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-714"/>
        <w:tblLayout w:type="fixed"/>
      </w:tblPr>
      <w:tblGrid>
        <w:gridCol w:w="508"/>
        <w:gridCol w:w="5829"/>
        <w:gridCol w:w="1309"/>
        <w:gridCol w:w="1708"/>
      </w:tblGrid>
      <w:tr>
        <w:trPr>
          <w:trHeight w:hRule="atLeast" w:val="537"/>
        </w:trPr>
        <w:tc>
          <w:tcPr>
            <w:tcW w:type="dxa" w:w="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widowControl w:val="0"/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</w:p>
        </w:tc>
        <w:tc>
          <w:tcPr>
            <w:tcW w:type="dxa" w:w="884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Областное государственное бюджетное профессиональное образовательное учреждение</w:t>
            </w:r>
          </w:p>
          <w:p w14:paraId="0F000000">
            <w:pPr>
              <w:widowControl w:val="0"/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                                 «Ульяновский техникум питания и торговли»</w:t>
            </w:r>
          </w:p>
        </w:tc>
      </w:tr>
      <w:tr>
        <w:trPr>
          <w:trHeight w:hRule="atLeast" w:val="435"/>
        </w:trP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8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keepNext w:val="1"/>
              <w:widowControl w:val="0"/>
              <w:spacing w:after="0" w:line="240" w:lineRule="auto"/>
              <w:ind/>
              <w:outlineLvl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документа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Рабочая программа</w:t>
            </w:r>
          </w:p>
          <w:p w14:paraId="1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pacing w:val="-1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 xml:space="preserve">Условное обозначение </w:t>
            </w: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О</w:t>
            </w:r>
            <w:r>
              <w:rPr>
                <w:rFonts w:ascii="Times New Roman" w:hAnsi="Times New Roman"/>
                <w:b w:val="1"/>
                <w:caps w:val="1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b w:val="1"/>
                <w:caps w:val="1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b w:val="1"/>
                <w:caps w:val="1"/>
                <w:color w:val="000000"/>
                <w:sz w:val="24"/>
              </w:rPr>
              <w:t>.06</w:t>
            </w:r>
          </w:p>
          <w:p w14:paraId="12000000">
            <w:pPr>
              <w:keepNext w:val="1"/>
              <w:widowControl w:val="0"/>
              <w:spacing w:after="0" w:line="240" w:lineRule="auto"/>
              <w:ind/>
              <w:outlineLvl w:val="0"/>
              <w:rPr>
                <w:rFonts w:ascii="Times New Roman" w:hAnsi="Times New Roman"/>
                <w:b w:val="1"/>
                <w:color w:val="000000"/>
                <w:spacing w:val="-1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Соответствует  ГОСТ</w:t>
            </w: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 xml:space="preserve"> Р ИСО 9001-20014, ГОСТ Р 52614.2-2006 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4"/>
              </w:rPr>
              <w:t>п.п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4"/>
              </w:rPr>
              <w:t xml:space="preserve">.  4.1,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4.2.3, 4.2.4, 5.5.3, 5.6.2, 8.4, 8.5)</w:t>
            </w:r>
          </w:p>
        </w:tc>
        <w:tc>
          <w:tcPr>
            <w:tcW w:type="dxa" w:w="13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keepNext w:val="1"/>
              <w:widowControl w:val="0"/>
              <w:spacing w:after="0" w:line="240" w:lineRule="auto"/>
              <w:ind/>
              <w:outlineLvl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color w:val="000000"/>
                <w:sz w:val="24"/>
              </w:rPr>
              <w:t>№ 1</w:t>
            </w:r>
          </w:p>
          <w:p w14:paraId="14000000">
            <w:pPr>
              <w:keepNext w:val="1"/>
              <w:widowControl w:val="0"/>
              <w:spacing w:after="0" w:line="240" w:lineRule="auto"/>
              <w:ind/>
              <w:outlineLvl w:val="1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№ 0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Лист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instrText xml:space="preserve">PAGE </w:instrTex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из 35</w:t>
            </w:r>
          </w:p>
        </w:tc>
      </w:tr>
      <w:tr>
        <w:trPr>
          <w:trHeight w:hRule="atLeast" w:val="280"/>
        </w:trP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8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Экз. №</w:t>
            </w:r>
          </w:p>
        </w:tc>
      </w:tr>
    </w:tbl>
    <w:p w14:paraId="17000000">
      <w:pPr>
        <w:spacing w:after="200" w:line="276" w:lineRule="auto"/>
        <w:ind/>
        <w:jc w:val="center"/>
        <w:rPr>
          <w:rFonts w:ascii="Times New Roman" w:hAnsi="Times New Roman"/>
          <w:b w:val="1"/>
          <w:i w:val="1"/>
          <w:sz w:val="24"/>
          <w:vertAlign w:val="superscript"/>
        </w:rPr>
      </w:pPr>
    </w:p>
    <w:p w14:paraId="18000000">
      <w:pPr>
        <w:spacing w:line="36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19000000">
      <w:pPr>
        <w:spacing w:line="36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1A000000">
      <w:pPr>
        <w:spacing w:line="36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1B000000">
      <w:pPr>
        <w:spacing w:line="360" w:lineRule="auto"/>
        <w:ind/>
        <w:rPr>
          <w:rFonts w:ascii="Times New Roman" w:hAnsi="Times New Roman"/>
          <w:b w:val="1"/>
          <w:sz w:val="24"/>
        </w:rPr>
      </w:pPr>
    </w:p>
    <w:p w14:paraId="1C000000">
      <w:pPr>
        <w:spacing w:line="36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РАБОЧАЯ ПРОГРАММА </w:t>
      </w:r>
    </w:p>
    <w:p w14:paraId="1D000000">
      <w:pPr>
        <w:spacing w:line="36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ОБЩЕОБРАЗОВАТЕЛЬНОЙ УЧЕБНОЙ ДИСЦИПЛИНЫ</w:t>
      </w:r>
    </w:p>
    <w:p w14:paraId="1E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ОДБ.06 «Иностранный язык» (н</w:t>
      </w:r>
      <w:r>
        <w:rPr>
          <w:rFonts w:ascii="Times New Roman" w:hAnsi="Times New Roman"/>
          <w:b w:val="1"/>
          <w:sz w:val="28"/>
        </w:rPr>
        <w:t>емецкий</w:t>
      </w:r>
      <w:r>
        <w:rPr>
          <w:rFonts w:ascii="Times New Roman" w:hAnsi="Times New Roman"/>
          <w:b w:val="1"/>
          <w:sz w:val="28"/>
        </w:rPr>
        <w:t xml:space="preserve"> язык)</w:t>
      </w:r>
    </w:p>
    <w:p w14:paraId="1F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8"/>
        </w:rPr>
        <w:t>базовый уровень</w:t>
      </w:r>
    </w:p>
    <w:p w14:paraId="20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8"/>
          <w:vertAlign w:val="superscript"/>
        </w:rPr>
      </w:pPr>
    </w:p>
    <w:p w14:paraId="21000000">
      <w:pPr>
        <w:ind/>
        <w:jc w:val="center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профиль обучения: </w:t>
      </w:r>
      <w:r>
        <w:rPr>
          <w:rFonts w:ascii="Times New Roman" w:hAnsi="Times New Roman"/>
          <w:i w:val="1"/>
          <w:sz w:val="28"/>
        </w:rPr>
        <w:t>социально-экономический</w:t>
      </w:r>
    </w:p>
    <w:p w14:paraId="22000000">
      <w:pPr>
        <w:ind/>
        <w:jc w:val="center"/>
        <w:rPr>
          <w:rFonts w:ascii="Times New Roman" w:hAnsi="Times New Roman"/>
          <w:b w:val="1"/>
          <w:i w:val="1"/>
        </w:rPr>
      </w:pPr>
      <w:r>
        <w:rPr>
          <w:rFonts w:ascii="Times New Roman" w:hAnsi="Times New Roman"/>
          <w:b w:val="1"/>
          <w:sz w:val="28"/>
        </w:rPr>
        <w:t>38.01.02 «Продавец, контролер-кассир»</w:t>
      </w:r>
    </w:p>
    <w:p w14:paraId="23000000">
      <w:pPr>
        <w:ind/>
        <w:jc w:val="center"/>
        <w:rPr>
          <w:rFonts w:ascii="Times New Roman" w:hAnsi="Times New Roman"/>
          <w:sz w:val="28"/>
        </w:rPr>
      </w:pPr>
    </w:p>
    <w:p w14:paraId="24000000">
      <w:pPr>
        <w:ind/>
        <w:jc w:val="center"/>
        <w:rPr>
          <w:rFonts w:ascii="Times New Roman" w:hAnsi="Times New Roman"/>
          <w:sz w:val="28"/>
        </w:rPr>
      </w:pPr>
    </w:p>
    <w:p w14:paraId="25000000">
      <w:pPr>
        <w:ind/>
        <w:jc w:val="center"/>
        <w:rPr>
          <w:rFonts w:ascii="Times New Roman" w:hAnsi="Times New Roman"/>
          <w:sz w:val="28"/>
        </w:rPr>
      </w:pPr>
    </w:p>
    <w:p w14:paraId="26000000">
      <w:pPr>
        <w:ind/>
        <w:jc w:val="center"/>
        <w:rPr>
          <w:rFonts w:ascii="Times New Roman" w:hAnsi="Times New Roman"/>
          <w:sz w:val="28"/>
        </w:rPr>
      </w:pPr>
    </w:p>
    <w:p w14:paraId="27000000">
      <w:pPr>
        <w:ind/>
        <w:jc w:val="center"/>
        <w:rPr>
          <w:rFonts w:ascii="Times New Roman" w:hAnsi="Times New Roman"/>
          <w:sz w:val="28"/>
        </w:rPr>
      </w:pPr>
    </w:p>
    <w:p w14:paraId="28000000">
      <w:pPr>
        <w:ind/>
        <w:jc w:val="center"/>
        <w:rPr>
          <w:rFonts w:ascii="Times New Roman" w:hAnsi="Times New Roman"/>
          <w:sz w:val="28"/>
        </w:rPr>
      </w:pPr>
    </w:p>
    <w:p w14:paraId="29000000">
      <w:pPr>
        <w:ind/>
        <w:jc w:val="center"/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ind/>
        <w:jc w:val="center"/>
        <w:rPr>
          <w:rFonts w:ascii="Times New Roman" w:hAnsi="Times New Roman"/>
          <w:sz w:val="28"/>
        </w:rPr>
      </w:pPr>
    </w:p>
    <w:p w14:paraId="2D000000">
      <w:pPr>
        <w:ind/>
        <w:jc w:val="center"/>
        <w:rPr>
          <w:rFonts w:ascii="Times New Roman" w:hAnsi="Times New Roman"/>
          <w:sz w:val="28"/>
        </w:rPr>
      </w:pPr>
    </w:p>
    <w:p w14:paraId="2E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2024г.</w:t>
      </w:r>
    </w:p>
    <w:p w14:paraId="2F000000">
      <w:pPr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30000000">
      <w:pPr>
        <w:spacing w:after="0" w:line="276" w:lineRule="auto"/>
        <w:ind w:firstLine="72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Рабочая программа общеобразовательной учебной дисциплины БД.06 Иностранный язык (</w:t>
      </w:r>
      <w:r>
        <w:rPr>
          <w:rFonts w:ascii="Times New Roman" w:hAnsi="Times New Roman"/>
          <w:color w:themeColor="text1" w:val="000000"/>
          <w:sz w:val="24"/>
        </w:rPr>
        <w:t>немецкий</w:t>
      </w:r>
      <w:r>
        <w:rPr>
          <w:rFonts w:ascii="Times New Roman" w:hAnsi="Times New Roman"/>
          <w:color w:themeColor="text1" w:val="000000"/>
          <w:sz w:val="24"/>
        </w:rPr>
        <w:t xml:space="preserve">) составлена на основе примерной рабочей программы общеобразовательной программы под руководством: </w:t>
      </w:r>
      <w:r>
        <w:rPr>
          <w:rFonts w:ascii="Times New Roman" w:hAnsi="Times New Roman"/>
          <w:color w:themeColor="text1" w:val="000000"/>
          <w:sz w:val="24"/>
        </w:rPr>
        <w:t>Рассказовой</w:t>
      </w:r>
      <w:r>
        <w:rPr>
          <w:rFonts w:ascii="Times New Roman" w:hAnsi="Times New Roman"/>
          <w:color w:themeColor="text1" w:val="000000"/>
          <w:sz w:val="24"/>
        </w:rPr>
        <w:t xml:space="preserve"> Татьяны Павловны, канд. </w:t>
      </w:r>
      <w:r>
        <w:rPr>
          <w:rFonts w:ascii="Times New Roman" w:hAnsi="Times New Roman"/>
          <w:color w:themeColor="text1" w:val="000000"/>
          <w:sz w:val="24"/>
        </w:rPr>
        <w:t>филол</w:t>
      </w:r>
      <w:r>
        <w:rPr>
          <w:rFonts w:ascii="Times New Roman" w:hAnsi="Times New Roman"/>
          <w:color w:themeColor="text1" w:val="000000"/>
          <w:sz w:val="24"/>
        </w:rPr>
        <w:t xml:space="preserve">. наук, доцент; авторским коллективом </w:t>
      </w:r>
      <w:r>
        <w:rPr>
          <w:rFonts w:ascii="Times New Roman" w:hAnsi="Times New Roman"/>
          <w:color w:themeColor="text1" w:val="000000"/>
          <w:sz w:val="24"/>
        </w:rPr>
        <w:t>Ильющенковой</w:t>
      </w:r>
      <w:r>
        <w:rPr>
          <w:rFonts w:ascii="Times New Roman" w:hAnsi="Times New Roman"/>
          <w:color w:themeColor="text1" w:val="000000"/>
          <w:sz w:val="24"/>
        </w:rPr>
        <w:t xml:space="preserve"> Елены Николаевны, Ларионовой Ирины Владимировны, Рода Маргариты Викторовны, Сазоновой Натальи Владимировны, канд. </w:t>
      </w:r>
      <w:r>
        <w:rPr>
          <w:rFonts w:ascii="Times New Roman" w:hAnsi="Times New Roman"/>
          <w:color w:themeColor="text1" w:val="000000"/>
          <w:sz w:val="24"/>
        </w:rPr>
        <w:t>филол</w:t>
      </w:r>
      <w:r>
        <w:rPr>
          <w:rFonts w:ascii="Times New Roman" w:hAnsi="Times New Roman"/>
          <w:color w:themeColor="text1" w:val="000000"/>
          <w:sz w:val="24"/>
        </w:rPr>
        <w:t xml:space="preserve">. наук. Рецензенты: Павлова М.Н. — заместитель директора ОГБПОУ «Смоленский педагогический колледж», преподаватель высшей категории; </w:t>
      </w:r>
      <w:r>
        <w:rPr>
          <w:rFonts w:ascii="Times New Roman" w:hAnsi="Times New Roman"/>
          <w:color w:themeColor="text1" w:val="000000"/>
          <w:sz w:val="24"/>
        </w:rPr>
        <w:t>Гмырикова</w:t>
      </w:r>
      <w:r>
        <w:rPr>
          <w:rFonts w:ascii="Times New Roman" w:hAnsi="Times New Roman"/>
          <w:color w:themeColor="text1" w:val="000000"/>
          <w:sz w:val="24"/>
        </w:rPr>
        <w:t xml:space="preserve"> С.В. — заместитель директора ОГБПОУ «Смоленская областная технологическая академия», преподаватель высшей категории. (Утвержденной на заседании по оценке качества примерных рабочих программ общеобразовательного и социально-гуманитарного циклов среднего профессионального образования Протокол №14 от 30 ноября 2022 года)</w:t>
      </w:r>
    </w:p>
    <w:p w14:paraId="31000000">
      <w:pPr>
        <w:spacing w:after="0" w:line="276" w:lineRule="auto"/>
        <w:ind w:firstLine="720"/>
        <w:jc w:val="both"/>
        <w:rPr>
          <w:rFonts w:ascii="Times New Roman" w:hAnsi="Times New Roman"/>
          <w:color w:themeColor="text1" w:val="000000"/>
          <w:sz w:val="24"/>
        </w:rPr>
      </w:pPr>
    </w:p>
    <w:p w14:paraId="32000000">
      <w:pPr>
        <w:widowControl w:val="0"/>
        <w:spacing w:after="0" w:line="240" w:lineRule="auto"/>
        <w:ind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РЕКОМЕНДОВАНА        </w:t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>УТВЕРЖДАЮ</w:t>
      </w:r>
    </w:p>
    <w:p w14:paraId="33000000">
      <w:pPr>
        <w:widowControl w:val="0"/>
        <w:spacing w:after="0" w:line="240" w:lineRule="auto"/>
        <w:ind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на заседании МК УПС 38.00.00 Экономика и управление </w:t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 xml:space="preserve">Заместитель директора по </w:t>
      </w:r>
    </w:p>
    <w:p w14:paraId="34000000">
      <w:pPr>
        <w:widowControl w:val="0"/>
        <w:spacing w:after="0" w:line="240" w:lineRule="auto"/>
        <w:ind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Председатель МК </w:t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>учебной работе</w:t>
      </w:r>
    </w:p>
    <w:p w14:paraId="35000000">
      <w:pPr>
        <w:widowControl w:val="0"/>
        <w:spacing w:after="0" w:line="240" w:lineRule="auto"/>
        <w:ind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>Еграшкина</w:t>
      </w:r>
      <w:r>
        <w:rPr>
          <w:rFonts w:ascii="Times New Roman" w:hAnsi="Times New Roman"/>
          <w:color w:themeColor="text1" w:val="000000"/>
          <w:sz w:val="24"/>
        </w:rPr>
        <w:t xml:space="preserve"> Т.Н </w:t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>Ю.Ю. Бесова</w:t>
      </w:r>
    </w:p>
    <w:p w14:paraId="36000000">
      <w:pPr>
        <w:widowControl w:val="0"/>
        <w:spacing w:after="0" w:line="240" w:lineRule="auto"/>
        <w:ind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Протокол № 1   от   26.08.2024г.</w:t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i w:val="1"/>
          <w:color w:themeColor="text1" w:val="000000"/>
          <w:sz w:val="24"/>
        </w:rPr>
        <w:t>26.08.2024г.</w:t>
      </w:r>
    </w:p>
    <w:p w14:paraId="37000000">
      <w:pPr>
        <w:widowControl w:val="0"/>
        <w:spacing w:after="0" w:line="240" w:lineRule="auto"/>
        <w:ind w:left="284" w:right="3792"/>
        <w:rPr>
          <w:rFonts w:ascii="Times New Roman" w:hAnsi="Times New Roman"/>
          <w:i w:val="1"/>
          <w:color w:themeColor="text1" w:val="000000"/>
          <w:sz w:val="24"/>
        </w:rPr>
      </w:pPr>
    </w:p>
    <w:p w14:paraId="38000000">
      <w:pPr>
        <w:spacing w:after="0" w:line="276" w:lineRule="auto"/>
        <w:ind/>
        <w:rPr>
          <w:rFonts w:ascii="Times New Roman" w:hAnsi="Times New Roman"/>
          <w:color w:themeColor="text1" w:val="000000"/>
          <w:sz w:val="24"/>
        </w:rPr>
      </w:pPr>
    </w:p>
    <w:p w14:paraId="39000000">
      <w:pPr>
        <w:spacing w:after="0" w:line="276" w:lineRule="auto"/>
        <w:ind/>
        <w:rPr>
          <w:rFonts w:ascii="Times New Roman" w:hAnsi="Times New Roman"/>
          <w:color w:themeColor="text1" w:val="000000"/>
          <w:sz w:val="24"/>
        </w:rPr>
      </w:pPr>
    </w:p>
    <w:p w14:paraId="3A000000">
      <w:pPr>
        <w:spacing w:after="0" w:line="276" w:lineRule="auto"/>
        <w:ind w:hanging="72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>Рецензент:</w:t>
      </w:r>
      <w:r>
        <w:rPr>
          <w:rFonts w:ascii="Times New Roman" w:hAnsi="Times New Roman"/>
          <w:color w:themeColor="text1" w:val="00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Территориальный управляющий АО «Тандер» </w:t>
      </w:r>
      <w:r>
        <w:rPr>
          <w:rFonts w:ascii="Times New Roman" w:hAnsi="Times New Roman"/>
          <w:sz w:val="24"/>
        </w:rPr>
        <w:t>О.П. Клочкова</w:t>
      </w:r>
    </w:p>
    <w:p w14:paraId="3B000000">
      <w:pPr>
        <w:spacing w:after="0" w:line="276" w:lineRule="auto"/>
        <w:ind w:hanging="720" w:left="720"/>
        <w:jc w:val="both"/>
        <w:rPr>
          <w:rFonts w:ascii="Times New Roman" w:hAnsi="Times New Roman"/>
          <w:color w:themeColor="text1" w:val="000000"/>
          <w:sz w:val="24"/>
        </w:rPr>
      </w:pPr>
    </w:p>
    <w:p w14:paraId="3C000000">
      <w:pPr>
        <w:spacing w:after="0" w:line="276" w:lineRule="auto"/>
        <w:ind w:hanging="720" w:left="72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>Преподаватель:</w:t>
      </w:r>
      <w:r>
        <w:rPr>
          <w:rFonts w:ascii="Times New Roman" w:hAnsi="Times New Roman"/>
          <w:color w:themeColor="text1" w:val="000000"/>
          <w:sz w:val="24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Кабанова Елена Ивановна</w:t>
      </w:r>
    </w:p>
    <w:p w14:paraId="3D000000">
      <w:pPr>
        <w:spacing w:after="200" w:line="276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3E000000">
      <w:pPr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3F000000">
      <w:pPr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0000000">
      <w:pPr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1000000">
      <w:pPr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2000000">
      <w:pPr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3000000">
      <w:pPr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4000000">
      <w:pPr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5000000">
      <w:pPr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6000000">
      <w:pPr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7000000">
      <w:pPr>
        <w:spacing w:after="200" w:line="276" w:lineRule="auto"/>
        <w:ind/>
        <w:jc w:val="center"/>
        <w:rPr>
          <w:rFonts w:ascii="Times New Roman" w:hAnsi="Times New Roman"/>
          <w:b w:val="1"/>
          <w:sz w:val="28"/>
        </w:rPr>
      </w:pPr>
      <w:r>
        <w:br w:type="page"/>
      </w:r>
    </w:p>
    <w:p w14:paraId="48000000">
      <w:pPr>
        <w:spacing w:after="0" w:line="276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СОДЕРЖАНИЕ</w:t>
      </w:r>
    </w:p>
    <w:p w14:paraId="49000000">
      <w:pPr>
        <w:spacing w:after="0" w:line="276" w:lineRule="auto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2"/>
        <w:tblW w:type="auto" w:w="0"/>
        <w:tblLayout w:type="fixed"/>
      </w:tblPr>
      <w:tblGrid>
        <w:gridCol w:w="739"/>
        <w:gridCol w:w="6946"/>
        <w:gridCol w:w="992"/>
      </w:tblGrid>
      <w:tr>
        <w:tc>
          <w:tcPr>
            <w:tcW w:type="dxa" w:w="739"/>
          </w:tcPr>
          <w:p w14:paraId="4A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1.</w:t>
            </w:r>
          </w:p>
        </w:tc>
        <w:tc>
          <w:tcPr>
            <w:tcW w:type="dxa" w:w="6946"/>
          </w:tcPr>
          <w:p w14:paraId="4B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ОБЩАЯ ХАРАКТЕРИСТИКА РАБОЧЕЙ ПРОГРАММЫ ОБЩЕОБРАЗОВАТЕЛЬНОЙ ДИСЦИПЛИНЫ</w:t>
            </w:r>
          </w:p>
          <w:p w14:paraId="4C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992"/>
          </w:tcPr>
          <w:p w14:paraId="4D000000">
            <w:pPr>
              <w:widowControl w:val="0"/>
              <w:spacing w:line="276" w:lineRule="auto"/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4</w:t>
            </w:r>
          </w:p>
        </w:tc>
      </w:tr>
      <w:tr>
        <w:tc>
          <w:tcPr>
            <w:tcW w:type="dxa" w:w="739"/>
          </w:tcPr>
          <w:p w14:paraId="4E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2.</w:t>
            </w:r>
          </w:p>
        </w:tc>
        <w:tc>
          <w:tcPr>
            <w:tcW w:type="dxa" w:w="6946"/>
          </w:tcPr>
          <w:p w14:paraId="4F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СТРУКТУРА И СОДЕРЖАНИЕ ОБЩЕОБРАЗОВАТЕЛЬНОЙ ДИСЦИПЛИНЫ    </w:t>
            </w:r>
          </w:p>
          <w:p w14:paraId="50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992"/>
          </w:tcPr>
          <w:p w14:paraId="51000000">
            <w:pPr>
              <w:widowControl w:val="0"/>
              <w:spacing w:line="276" w:lineRule="auto"/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26</w:t>
            </w:r>
          </w:p>
        </w:tc>
      </w:tr>
      <w:tr>
        <w:tc>
          <w:tcPr>
            <w:tcW w:type="dxa" w:w="739"/>
          </w:tcPr>
          <w:p w14:paraId="52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3.</w:t>
            </w:r>
          </w:p>
        </w:tc>
        <w:tc>
          <w:tcPr>
            <w:tcW w:type="dxa" w:w="6946"/>
          </w:tcPr>
          <w:p w14:paraId="53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УСЛОВИЯ РЕАЛИЗАЦИИ ОБЩЕОБРАЗОВАТЕЛЬНОЙ ДИСЦИПЛИНЫ</w:t>
            </w:r>
          </w:p>
        </w:tc>
        <w:tc>
          <w:tcPr>
            <w:tcW w:type="dxa" w:w="992"/>
          </w:tcPr>
          <w:p w14:paraId="54000000">
            <w:pPr>
              <w:widowControl w:val="0"/>
              <w:spacing w:line="276" w:lineRule="auto"/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33</w:t>
            </w:r>
          </w:p>
        </w:tc>
      </w:tr>
      <w:tr>
        <w:tc>
          <w:tcPr>
            <w:tcW w:type="dxa" w:w="8677"/>
            <w:gridSpan w:val="3"/>
          </w:tcPr>
          <w:p w14:paraId="55000000">
            <w:pPr>
              <w:widowControl w:val="0"/>
              <w:spacing w:line="276" w:lineRule="auto"/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c>
          <w:tcPr>
            <w:tcW w:type="dxa" w:w="739"/>
          </w:tcPr>
          <w:p w14:paraId="56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4.</w:t>
            </w:r>
          </w:p>
          <w:p w14:paraId="57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  <w:p w14:paraId="58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  <w:p w14:paraId="59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6946"/>
          </w:tcPr>
          <w:p w14:paraId="5A00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КОНТРОЛЬ И ОЦЕНКА РЕЗУЛЬТАТОВ ОСВОЕНИЯ ОБЩЕОБРАЗОВАТЕЛЬНОЙ ДИСЦИПЛИНЫ</w:t>
            </w:r>
          </w:p>
          <w:p w14:paraId="5B000000">
            <w:pPr>
              <w:widowControl w:val="0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992"/>
          </w:tcPr>
          <w:p w14:paraId="5C000000">
            <w:pPr>
              <w:widowControl w:val="0"/>
              <w:spacing w:line="276" w:lineRule="auto"/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36</w:t>
            </w:r>
          </w:p>
          <w:p w14:paraId="5D000000">
            <w:pPr>
              <w:widowControl w:val="0"/>
              <w:spacing w:line="276" w:lineRule="auto"/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</w:p>
          <w:p w14:paraId="5E000000">
            <w:pPr>
              <w:widowControl w:val="0"/>
              <w:spacing w:line="276" w:lineRule="auto"/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</w:p>
          <w:p w14:paraId="5F000000">
            <w:pPr>
              <w:widowControl w:val="0"/>
              <w:spacing w:line="276" w:lineRule="auto"/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60000000">
      <w:pPr>
        <w:spacing w:after="0" w:line="276" w:lineRule="auto"/>
        <w:ind/>
        <w:jc w:val="center"/>
        <w:rPr>
          <w:rFonts w:ascii="Times New Roman" w:hAnsi="Times New Roman"/>
          <w:sz w:val="24"/>
        </w:rPr>
      </w:pPr>
    </w:p>
    <w:p w14:paraId="61000000">
      <w:pPr>
        <w:spacing w:after="0" w:line="276" w:lineRule="auto"/>
        <w:ind/>
        <w:rPr>
          <w:rFonts w:ascii="Times New Roman" w:hAnsi="Times New Roman"/>
          <w:b w:val="1"/>
          <w:i w:val="1"/>
          <w:sz w:val="24"/>
        </w:rPr>
      </w:pPr>
      <w:r>
        <w:br w:type="page"/>
      </w:r>
    </w:p>
    <w:p w14:paraId="62000000">
      <w:pPr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ОБЩАЯ ХАРАКТЕРИСТИКА РАБОЧЕЙ ПРОГРАММЫ ОБЩЕОБРАЗОВАТЕЛЬНОЙ ДИСЦИПЛИНЫ «ИНОСТРАННЫЙ ЯЗЫК»</w:t>
      </w:r>
    </w:p>
    <w:p w14:paraId="6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6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76" w:lineRule="auto"/>
        <w:ind/>
        <w:jc w:val="both"/>
        <w:rPr>
          <w:rFonts w:ascii="Times New Roman" w:hAnsi="Times New Roman"/>
          <w:sz w:val="28"/>
        </w:rPr>
      </w:pPr>
      <w:bookmarkStart w:id="1" w:name="_Hlk113629083"/>
      <w:bookmarkEnd w:id="1"/>
      <w:r>
        <w:rPr>
          <w:rFonts w:ascii="Times New Roman" w:hAnsi="Times New Roman"/>
          <w:b w:val="1"/>
          <w:sz w:val="28"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  <w:sz w:val="28"/>
        </w:rPr>
        <w:tab/>
      </w:r>
    </w:p>
    <w:p w14:paraId="65000000">
      <w:pPr>
        <w:tabs>
          <w:tab w:leader="none" w:pos="709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76" w:lineRule="auto"/>
        <w:ind w:firstLine="709"/>
        <w:jc w:val="both"/>
        <w:rPr>
          <w:rFonts w:ascii="Times New Roman" w:hAnsi="Times New Roman"/>
          <w:i w:val="1"/>
          <w:color w:themeColor="text1" w:val="000000"/>
          <w:sz w:val="28"/>
        </w:rPr>
      </w:pPr>
      <w:bookmarkStart w:id="2" w:name="_Hlk1136290831"/>
      <w:bookmarkEnd w:id="2"/>
      <w:r>
        <w:rPr>
          <w:rFonts w:ascii="Times New Roman" w:hAnsi="Times New Roman"/>
          <w:sz w:val="28"/>
        </w:rPr>
        <w:t xml:space="preserve">Общеобразовательная </w:t>
      </w:r>
      <w:r>
        <w:rPr>
          <w:rFonts w:ascii="Times New Roman" w:hAnsi="Times New Roman"/>
          <w:color w:themeColor="text1" w:val="000000"/>
          <w:sz w:val="28"/>
        </w:rPr>
        <w:t>дисциплина ОДБ.06 «Иностранный язык» (</w:t>
      </w:r>
      <w:r>
        <w:rPr>
          <w:rFonts w:ascii="Times New Roman" w:hAnsi="Times New Roman"/>
          <w:color w:themeColor="text1" w:val="000000"/>
          <w:sz w:val="28"/>
        </w:rPr>
        <w:t>немецкий</w:t>
      </w:r>
      <w:r>
        <w:rPr>
          <w:rFonts w:ascii="Times New Roman" w:hAnsi="Times New Roman"/>
          <w:color w:themeColor="text1" w:val="000000"/>
          <w:sz w:val="28"/>
        </w:rPr>
        <w:t xml:space="preserve"> язык) является обязательной частью общеобразовательного цикла образовательной программы в соответствии с ФГОС по </w:t>
      </w:r>
      <w:bookmarkStart w:id="3" w:name="_Hlk113633141"/>
      <w:bookmarkEnd w:id="3"/>
      <w:bookmarkStart w:id="4" w:name="_Hlk113629024"/>
      <w:bookmarkEnd w:id="4"/>
      <w:r>
        <w:rPr>
          <w:rFonts w:ascii="Times New Roman" w:hAnsi="Times New Roman"/>
          <w:color w:themeColor="text1" w:val="000000"/>
          <w:sz w:val="28"/>
        </w:rPr>
        <w:t xml:space="preserve">профессии </w:t>
      </w:r>
      <w:r>
        <w:rPr>
          <w:rFonts w:ascii="Times New Roman" w:hAnsi="Times New Roman"/>
          <w:i w:val="1"/>
          <w:color w:themeColor="text1" w:val="000000"/>
          <w:sz w:val="28"/>
        </w:rPr>
        <w:t>38.01.02 «Продавец, контролер-кассир»</w:t>
      </w:r>
    </w:p>
    <w:p w14:paraId="66000000">
      <w:pPr>
        <w:tabs>
          <w:tab w:leader="none" w:pos="709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76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ab/>
      </w:r>
    </w:p>
    <w:p w14:paraId="67000000">
      <w:pPr>
        <w:tabs>
          <w:tab w:leader="none" w:pos="709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76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1.2. </w:t>
      </w:r>
      <w:bookmarkStart w:id="5" w:name="_Hlk113359429"/>
      <w:r>
        <w:rPr>
          <w:rFonts w:ascii="Times New Roman" w:hAnsi="Times New Roman"/>
          <w:b w:val="1"/>
          <w:sz w:val="28"/>
        </w:rPr>
        <w:t xml:space="preserve">Цели </w:t>
      </w:r>
      <w:bookmarkEnd w:id="5"/>
      <w:r>
        <w:rPr>
          <w:rFonts w:ascii="Times New Roman" w:hAnsi="Times New Roman"/>
          <w:b w:val="1"/>
          <w:sz w:val="28"/>
        </w:rPr>
        <w:t>и планируемые результаты освоения дисциплины:</w:t>
      </w:r>
    </w:p>
    <w:p w14:paraId="68000000">
      <w:pPr>
        <w:tabs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69000000">
      <w:pPr>
        <w:tabs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1.2.1. Цели дисциплины</w:t>
      </w:r>
    </w:p>
    <w:p w14:paraId="6A000000">
      <w:pPr>
        <w:tabs>
          <w:tab w:leader="none" w:pos="709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76" w:lineRule="auto"/>
        <w:ind/>
        <w:jc w:val="both"/>
        <w:rPr>
          <w:rFonts w:ascii="Times New Roman" w:hAnsi="Times New Roman"/>
          <w:smallCaps w:val="1"/>
          <w:sz w:val="28"/>
        </w:rPr>
      </w:pPr>
    </w:p>
    <w:p w14:paraId="6B000000">
      <w:pPr>
        <w:widowControl w:val="0"/>
        <w:spacing w:after="0" w:line="276" w:lineRule="auto"/>
        <w:ind/>
        <w:jc w:val="both"/>
        <w:rPr>
          <w:rFonts w:ascii="Times New Roman" w:hAnsi="Times New Roman"/>
          <w:sz w:val="28"/>
        </w:rPr>
      </w:pPr>
      <w:bookmarkStart w:id="6" w:name="_Hlk113975704"/>
      <w:r>
        <w:rPr>
          <w:rFonts w:ascii="Times New Roman" w:hAnsi="Times New Roman"/>
          <w:sz w:val="28"/>
        </w:rPr>
        <w:t xml:space="preserve">Содержание программы общеобразовательной дисциплины «Иностранный язык» направлено на достижение следующих целей: </w:t>
      </w:r>
      <w:bookmarkEnd w:id="6"/>
    </w:p>
    <w:p w14:paraId="6C000000">
      <w:pPr>
        <w:pStyle w:val="Style_3"/>
        <w:widowControl w:val="0"/>
        <w:numPr>
          <w:ilvl w:val="0"/>
          <w:numId w:val="1"/>
        </w:numPr>
        <w:spacing w:after="0"/>
        <w:ind w:hanging="153" w:left="426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r>
        <w:rPr>
          <w:rFonts w:ascii="Times New Roman" w:hAnsi="Times New Roman"/>
          <w:color w:val="000000"/>
          <w:sz w:val="28"/>
        </w:rPr>
        <w:t>полиязычном</w:t>
      </w:r>
      <w:r>
        <w:rPr>
          <w:rFonts w:ascii="Times New Roman" w:hAnsi="Times New Roman"/>
          <w:color w:val="000000"/>
          <w:sz w:val="28"/>
        </w:rPr>
        <w:t xml:space="preserve"> и поликультурном мире;</w:t>
      </w:r>
    </w:p>
    <w:p w14:paraId="6D000000">
      <w:pPr>
        <w:widowControl w:val="0"/>
        <w:numPr>
          <w:ilvl w:val="0"/>
          <w:numId w:val="1"/>
        </w:numPr>
        <w:spacing w:after="0" w:line="276" w:lineRule="auto"/>
        <w:ind w:hanging="153" w:left="426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14:paraId="6E000000">
      <w:pPr>
        <w:widowControl w:val="0"/>
        <w:numPr>
          <w:ilvl w:val="0"/>
          <w:numId w:val="1"/>
        </w:numPr>
        <w:spacing w:after="0" w:line="276" w:lineRule="auto"/>
        <w:ind w:hanging="153" w:left="426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14:paraId="6F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0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1.2.2. Планируемые результаты освоения общеобразовательной дисциплины</w:t>
      </w:r>
      <w:r>
        <w:rPr>
          <w:rFonts w:ascii="Times New Roman" w:hAnsi="Times New Roman"/>
          <w:b w:val="1"/>
          <w:sz w:val="28"/>
        </w:rPr>
        <w:t xml:space="preserve"> в соответствии с ФГОС СПО и на основе ФГОС СОО</w:t>
      </w:r>
    </w:p>
    <w:p w14:paraId="71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2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Особое значение дисциплина имеет при формировании и развитии:</w:t>
      </w:r>
    </w:p>
    <w:p w14:paraId="73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74000000">
      <w:pPr>
        <w:pStyle w:val="Style_3"/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общеобразовательных компетенций ОК1, ОК2, ОК4, ОК5-ОК9  </w:t>
      </w:r>
    </w:p>
    <w:p w14:paraId="75000000">
      <w:pPr>
        <w:pStyle w:val="Style_3"/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i w:val="1"/>
          <w:color w:themeColor="text1" w:val="000000"/>
          <w:sz w:val="28"/>
        </w:rPr>
      </w:pPr>
      <w:bookmarkStart w:id="7" w:name="_Hlk113618735"/>
      <w:bookmarkStart w:id="8" w:name="_Hlk114058914"/>
      <w:r>
        <w:rPr>
          <w:rFonts w:ascii="Times New Roman" w:hAnsi="Times New Roman"/>
          <w:color w:themeColor="text1" w:val="000000"/>
          <w:sz w:val="28"/>
        </w:rPr>
        <w:t xml:space="preserve">профессиональных компетенций ПК </w:t>
      </w:r>
      <w:bookmarkEnd w:id="7"/>
      <w:bookmarkEnd w:id="8"/>
      <w:r>
        <w:rPr>
          <w:rFonts w:ascii="Times New Roman" w:hAnsi="Times New Roman"/>
          <w:color w:themeColor="text1" w:val="000000"/>
          <w:sz w:val="28"/>
        </w:rPr>
        <w:t>1.1</w:t>
      </w:r>
      <w:r>
        <w:rPr>
          <w:rFonts w:ascii="Times New Roman" w:hAnsi="Times New Roman"/>
          <w:color w:themeColor="text1" w:val="000000"/>
          <w:sz w:val="28"/>
        </w:rPr>
        <w:t xml:space="preserve">, </w:t>
      </w:r>
      <w:r>
        <w:rPr>
          <w:rFonts w:ascii="Times New Roman" w:hAnsi="Times New Roman"/>
          <w:color w:themeColor="text1" w:val="000000"/>
          <w:sz w:val="28"/>
        </w:rPr>
        <w:t>ПК 1.</w:t>
      </w:r>
      <w:r>
        <w:rPr>
          <w:rFonts w:ascii="Times New Roman" w:hAnsi="Times New Roman"/>
          <w:color w:themeColor="text1" w:val="000000"/>
          <w:sz w:val="28"/>
        </w:rPr>
        <w:t>3</w:t>
      </w:r>
    </w:p>
    <w:p w14:paraId="76000000">
      <w:pPr>
        <w:pStyle w:val="Style_3"/>
        <w:numPr>
          <w:ilvl w:val="0"/>
          <w:numId w:val="2"/>
        </w:numPr>
        <w:spacing w:after="0" w:line="240" w:lineRule="auto"/>
        <w:ind/>
        <w:jc w:val="both"/>
        <w:rPr>
          <w:rFonts w:ascii="Times New Roman" w:hAnsi="Times New Roman"/>
          <w:i w:val="1"/>
          <w:color w:val="FF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целевых ориентиров ЦОПТВ.3. ЦОПТВ</w:t>
      </w:r>
      <w:bookmarkStart w:id="9" w:name="_Hlk113359591"/>
      <w:bookmarkEnd w:id="9"/>
      <w:r>
        <w:rPr>
          <w:rFonts w:ascii="Times New Roman" w:hAnsi="Times New Roman"/>
          <w:color w:themeColor="text1" w:val="000000"/>
          <w:sz w:val="28"/>
        </w:rPr>
        <w:t>.6.</w:t>
      </w:r>
    </w:p>
    <w:p w14:paraId="77000000">
      <w:pPr>
        <w:sectPr>
          <w:footerReference r:id="rId1" w:type="default"/>
          <w:pgSz w:h="16838" w:orient="portrait" w:w="11906"/>
          <w:pgMar w:bottom="765" w:footer="708" w:gutter="0" w:header="0" w:left="1701" w:right="850" w:top="1134"/>
          <w:pgNumType w:start="1"/>
        </w:sectPr>
      </w:pPr>
    </w:p>
    <w:p w14:paraId="78000000"/>
    <w:tbl>
      <w:tblPr>
        <w:tblStyle w:val="Style_2"/>
        <w:tblW w:type="auto" w:w="0"/>
        <w:jc w:val="center"/>
        <w:tblLayout w:type="fixed"/>
      </w:tblPr>
      <w:tblGrid>
        <w:gridCol w:w="1980"/>
        <w:gridCol w:w="3685"/>
        <w:gridCol w:w="3544"/>
        <w:gridCol w:w="5954"/>
      </w:tblGrid>
      <w:tr>
        <w:trPr>
          <w:trHeight w:hRule="atLeast" w:val="985"/>
        </w:trPr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и наименование формируемых компетенций</w:t>
            </w:r>
          </w:p>
        </w:tc>
        <w:tc>
          <w:tcPr>
            <w:tcW w:type="dxa" w:w="131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Планируемые результаты освоения дисциплины</w:t>
            </w:r>
          </w:p>
        </w:tc>
      </w:tr>
      <w:tr>
        <w:trPr>
          <w:trHeight w:hRule="atLeast" w:val="985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Общие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Дисциплинарные</w:t>
            </w:r>
            <w:r>
              <w:rPr>
                <w:rStyle w:val="Style_4_ch"/>
                <w:rFonts w:ascii="Times New Roman" w:hAnsi="Times New Roman"/>
                <w:b w:val="1"/>
                <w:sz w:val="24"/>
              </w:rPr>
              <w:footnoteReference w:id="1"/>
            </w:r>
          </w:p>
        </w:tc>
      </w:tr>
      <w:tr>
        <w:trPr>
          <w:trHeight w:hRule="atLeast" w:val="562"/>
        </w:trP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 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 различным контекстам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части трудового воспитания:</w:t>
            </w:r>
          </w:p>
          <w:p w14:paraId="8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готовность к труду, осознание ценности</w:t>
            </w:r>
          </w:p>
          <w:p w14:paraId="8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мастерства, трудолюбие;</w:t>
            </w:r>
          </w:p>
          <w:p w14:paraId="8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готовность к активной — деятельности технологической и социальной</w:t>
            </w:r>
          </w:p>
          <w:p w14:paraId="8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направленности, способность инициировать,</w:t>
            </w:r>
          </w:p>
          <w:p w14:paraId="8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планировать и самостоятельно выполнять такую</w:t>
            </w:r>
          </w:p>
          <w:p w14:paraId="8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деятельность;</w:t>
            </w:r>
          </w:p>
          <w:p w14:paraId="8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интерес к различным сферам</w:t>
            </w:r>
          </w:p>
          <w:p w14:paraId="8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профессиональной деятельности,</w:t>
            </w:r>
          </w:p>
          <w:p w14:paraId="8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учебными</w:t>
            </w:r>
          </w:p>
          <w:p w14:paraId="8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познавательными действиями:</w:t>
            </w:r>
          </w:p>
          <w:p w14:paraId="8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а) базовые логические действия:</w:t>
            </w:r>
          </w:p>
          <w:p w14:paraId="8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формулировать и</w:t>
            </w:r>
          </w:p>
          <w:p w14:paraId="8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актуализировать проблему, рассматривать ее</w:t>
            </w:r>
          </w:p>
          <w:p w14:paraId="8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всесторонне;</w:t>
            </w:r>
          </w:p>
          <w:p w14:paraId="9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устанавливать существенный признак или</w:t>
            </w:r>
          </w:p>
          <w:p w14:paraId="9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основания для сравнения, классификации и</w:t>
            </w:r>
          </w:p>
          <w:p w14:paraId="9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обобщения;</w:t>
            </w:r>
          </w:p>
          <w:p w14:paraId="9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</w:t>
            </w:r>
          </w:p>
          <w:p w14:paraId="9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параметры и критерии их достижения;</w:t>
            </w:r>
          </w:p>
          <w:p w14:paraId="9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выявлять закономерности и противоречия в</w:t>
            </w:r>
          </w:p>
          <w:p w14:paraId="9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рассматриваемых явлениях;</w:t>
            </w:r>
          </w:p>
          <w:p w14:paraId="9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вносить коррективы в деятельность, оценивать</w:t>
            </w:r>
          </w:p>
          <w:p w14:paraId="9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соответствие результатов целям, оценивать</w:t>
            </w:r>
          </w:p>
          <w:p w14:paraId="9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риски последствий деятельности;</w:t>
            </w:r>
          </w:p>
          <w:p w14:paraId="9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креативное мышление при решении</w:t>
            </w:r>
          </w:p>
          <w:p w14:paraId="9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жизненных проблем</w:t>
            </w:r>
          </w:p>
          <w:p w14:paraId="9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9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базовые исследовательские действия:</w:t>
            </w:r>
          </w:p>
          <w:p w14:paraId="9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9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</w:t>
            </w:r>
            <w:r>
              <w:rPr>
                <w:rFonts w:ascii="Times New Roman" w:hAnsi="Times New Roman"/>
                <w:sz w:val="24"/>
              </w:rPr>
              <w:t>исследовательской</w:t>
            </w:r>
          </w:p>
          <w:p w14:paraId="A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проектной — деятельности, — навыками</w:t>
            </w:r>
          </w:p>
          <w:p w14:paraId="A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разрешения проблем;</w:t>
            </w:r>
          </w:p>
          <w:p w14:paraId="A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выявлять причинно-следственные связи и</w:t>
            </w:r>
          </w:p>
          <w:p w14:paraId="A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актуализировать задачу, выдвигать гипотезу ее</w:t>
            </w:r>
          </w:p>
          <w:p w14:paraId="A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решения, находить аргументы для доказательства своих утверждений, задавать</w:t>
            </w:r>
          </w:p>
          <w:p w14:paraId="A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параметры и критерии решения;</w:t>
            </w:r>
          </w:p>
          <w:p w14:paraId="A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</w:t>
            </w:r>
          </w:p>
          <w:p w14:paraId="A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новых условиях;</w:t>
            </w:r>
          </w:p>
          <w:p w14:paraId="A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-уметь переносить знания в познавательную и</w:t>
            </w:r>
          </w:p>
          <w:p w14:paraId="A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практическую области жизнедеятельности;</w:t>
            </w:r>
          </w:p>
          <w:p w14:paraId="A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интегрировать знания из разных предметных областей;</w:t>
            </w:r>
          </w:p>
          <w:p w14:paraId="A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выдвигать новые — идеи,</w:t>
            </w:r>
          </w:p>
          <w:p w14:paraId="A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оригинальные подходы и решения;</w:t>
            </w:r>
          </w:p>
          <w:p w14:paraId="A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способность их — использования в</w:t>
            </w:r>
          </w:p>
          <w:p w14:paraId="A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познавательной и социальной практике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ЦОПТВ.3.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B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ЦОПТВ.6.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основными видами речевой деятельности в рамках</w:t>
            </w:r>
          </w:p>
          <w:p w14:paraId="B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</w:t>
            </w:r>
          </w:p>
          <w:p w14:paraId="B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продолжении образования. Роль иностранного языка в современном мире. Молодежь в современном обществе. Досуг молодежи. Природа и экология. Технический — прогресс, современные — средства информации и коммуникации, Интернет-безопасность. Родная страна</w:t>
            </w:r>
          </w:p>
          <w:p w14:paraId="B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страна/страны изучаемого языка. Выдающиеся люди родной страны и страны/стран изучаемого языка;</w:t>
            </w:r>
          </w:p>
          <w:p w14:paraId="B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говорение: уметь вести разные виды диалога (в том </w:t>
            </w:r>
            <w:r>
              <w:rPr>
                <w:rFonts w:ascii="Times New Roman" w:hAnsi="Times New Roman"/>
                <w:sz w:val="24"/>
              </w:rPr>
              <w:t>числе</w:t>
            </w:r>
          </w:p>
          <w:p w14:paraId="B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</w:t>
            </w:r>
          </w:p>
          <w:p w14:paraId="B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изучаемого языка;</w:t>
            </w:r>
          </w:p>
          <w:p w14:paraId="B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устные — связные — монологические —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_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14:paraId="B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аудирование</w:t>
            </w:r>
            <w:r>
              <w:rPr>
                <w:rFonts w:ascii="Times New Roman" w:hAnsi="Times New Roman"/>
                <w:sz w:val="24"/>
              </w:rPr>
              <w:t>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(а пониманием нужной/интересующей/запрашиваемой информации;</w:t>
            </w:r>
          </w:p>
          <w:p w14:paraId="B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смысловое чтение: читать про себя и понимать несложные</w:t>
            </w:r>
          </w:p>
          <w:p w14:paraId="B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(а пониманием</w:t>
            </w:r>
          </w:p>
          <w:p w14:paraId="B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нужной/интересующей/запрашиваемой — информации, </w:t>
            </w:r>
            <w:r>
              <w:rPr>
                <w:rFonts w:ascii="Times New Roman" w:hAnsi="Times New Roman"/>
                <w:sz w:val="24"/>
              </w:rPr>
              <w:t xml:space="preserve">© полным пониманием прочитанного; читать </w:t>
            </w:r>
            <w:r>
              <w:rPr>
                <w:rFonts w:ascii="Times New Roman" w:hAnsi="Times New Roman"/>
                <w:sz w:val="24"/>
              </w:rPr>
              <w:t>несплошные</w:t>
            </w:r>
            <w:r>
              <w:rPr>
                <w:rFonts w:ascii="Times New Roman" w:hAnsi="Times New Roman"/>
                <w:sz w:val="24"/>
              </w:rPr>
              <w:t xml:space="preserve">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14:paraId="B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14:paraId="B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фонетическими навыками: различать на слух и адекватно, без ошибок, ведущих к сбою коммуникации, произносить слова с</w:t>
            </w:r>
          </w:p>
          <w:p w14:paraId="B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правильным ударением и фразы с соблюдением их ритмико-</w:t>
            </w:r>
          </w:p>
          <w:p w14:paraId="C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</w:t>
            </w:r>
            <w:r>
              <w:rPr>
                <w:rFonts w:ascii="Times New Roman" w:hAnsi="Times New Roman"/>
                <w:sz w:val="24"/>
              </w:rPr>
              <w:t>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14:paraId="C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</w:t>
            </w:r>
          </w:p>
          <w:p w14:paraId="C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коммуникативных типов предложений; выявление </w:t>
            </w:r>
            <w:r>
              <w:rPr>
                <w:rFonts w:ascii="Times New Roman" w:hAnsi="Times New Roman"/>
                <w:sz w:val="24"/>
              </w:rPr>
              <w:t>признаков</w:t>
            </w:r>
            <w:r>
              <w:rPr>
                <w:rFonts w:ascii="Times New Roman" w:hAnsi="Times New Roman"/>
                <w:sz w:val="24"/>
              </w:rPr>
              <w:t xml:space="preserve"> изученных грамматических и лексических явлений по заданным основаниям;</w:t>
            </w:r>
          </w:p>
          <w:p w14:paraId="C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употребления в устной и</w:t>
            </w:r>
          </w:p>
          <w:p w14:paraId="C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письменной речи не менее 1500 лексических единиц (слов,</w:t>
            </w:r>
          </w:p>
          <w:p w14:paraId="C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C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употребления в устной и</w:t>
            </w:r>
          </w:p>
          <w:p w14:paraId="C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</w:t>
            </w:r>
          </w:p>
          <w:p w14:paraId="C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задачей;</w:t>
            </w:r>
          </w:p>
          <w:p w14:paraId="C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</w:t>
            </w:r>
            <w:r>
              <w:rPr>
                <w:rFonts w:ascii="Times New Roman" w:hAnsi="Times New Roman"/>
                <w:sz w:val="24"/>
              </w:rPr>
              <w:t>лексико-грамматические средства с учетом этих — различий;</w:t>
            </w:r>
          </w:p>
          <w:p w14:paraId="C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знать/понимать и использовать в устной и письменной речи наиболее употребительную </w:t>
            </w:r>
            <w:r>
              <w:rPr>
                <w:rFonts w:ascii="Times New Roman" w:hAnsi="Times New Roman"/>
                <w:sz w:val="24"/>
              </w:rPr>
              <w:t>тематическую  фоновую</w:t>
            </w:r>
            <w:r>
              <w:rPr>
                <w:rFonts w:ascii="Times New Roman" w:hAnsi="Times New Roman"/>
                <w:sz w:val="24"/>
              </w:rPr>
              <w:t xml:space="preserve">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</w:t>
            </w:r>
          </w:p>
          <w:p w14:paraId="C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вежливости в межкультурном общении;</w:t>
            </w:r>
          </w:p>
          <w:p w14:paraId="C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</w:t>
            </w:r>
            <w:r>
              <w:rPr>
                <w:rFonts w:ascii="Times New Roman" w:hAnsi="Times New Roman"/>
                <w:sz w:val="24"/>
              </w:rPr>
              <w:t>письме  -</w:t>
            </w:r>
            <w:r>
              <w:rPr>
                <w:rFonts w:ascii="Times New Roman" w:hAnsi="Times New Roman"/>
                <w:sz w:val="24"/>
              </w:rPr>
              <w:t xml:space="preserve"> описание/перифраз/толкование; при чтении и </w:t>
            </w:r>
            <w:r>
              <w:rPr>
                <w:rFonts w:ascii="Times New Roman" w:hAnsi="Times New Roman"/>
                <w:sz w:val="24"/>
              </w:rPr>
              <w:t>аудировании</w:t>
            </w:r>
            <w:r>
              <w:rPr>
                <w:rFonts w:ascii="Times New Roman" w:hAnsi="Times New Roman"/>
                <w:sz w:val="24"/>
              </w:rPr>
              <w:t xml:space="preserve"> - языковую и контекстуальную догадку;</w:t>
            </w:r>
          </w:p>
          <w:p w14:paraId="C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сравнивать, классифицировать, систематизировать и обобщать по — существенным — признакам — изученные — языковые — явления (лексические и грамматические);</w:t>
            </w:r>
          </w:p>
          <w:p w14:paraId="C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r>
              <w:rPr>
                <w:rFonts w:ascii="Times New Roman" w:hAnsi="Times New Roman"/>
                <w:sz w:val="24"/>
              </w:rPr>
              <w:t>межпредметного</w:t>
            </w:r>
            <w:r>
              <w:rPr>
                <w:rFonts w:ascii="Times New Roman" w:hAnsi="Times New Roman"/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</w:t>
            </w:r>
            <w:r>
              <w:rPr>
                <w:rFonts w:ascii="Times New Roman" w:hAnsi="Times New Roman"/>
                <w:sz w:val="24"/>
              </w:rPr>
              <w:t>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 онлайн-обучения — иностранному — языку; использовать иноязычные словари и справочники, в том числе информационно- справочные системы в электронной форме</w:t>
            </w:r>
          </w:p>
          <w:p w14:paraId="C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межличностное и межкультурное общение на основе знаний о социокультурном портрете и культурном наследии родной страны и стран/страны изучаемого языка.</w:t>
            </w:r>
          </w:p>
        </w:tc>
      </w:tr>
      <w:tr>
        <w:trPr>
          <w:trHeight w:hRule="atLeast" w:val="841"/>
        </w:trP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области ценности научного познания:</w:t>
            </w:r>
          </w:p>
          <w:p w14:paraId="D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сформированность</w:t>
            </w:r>
            <w:r>
              <w:rPr>
                <w:rFonts w:ascii="Times New Roman" w:hAnsi="Times New Roman"/>
                <w:sz w:val="24"/>
              </w:rPr>
              <w:t xml:space="preserve"> мировоззрения,</w:t>
            </w:r>
          </w:p>
          <w:p w14:paraId="D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соответствующего — современному — уровню</w:t>
            </w:r>
          </w:p>
          <w:p w14:paraId="D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развития науки и общественной практики,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основанного на диалоге культур, способствующего осознанию своего места в</w:t>
            </w:r>
          </w:p>
          <w:p w14:paraId="D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поликультурном мире;</w:t>
            </w:r>
          </w:p>
          <w:p w14:paraId="D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совершенствование языковой и читательской</w:t>
            </w:r>
          </w:p>
          <w:p w14:paraId="D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культуры как средства взаимодействия между</w:t>
            </w:r>
          </w:p>
          <w:p w14:paraId="D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людьми и познания мира;</w:t>
            </w:r>
          </w:p>
          <w:p w14:paraId="D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осознание ценности научной деятельности, готовность — осуществлять — проектную и</w:t>
            </w:r>
          </w:p>
          <w:p w14:paraId="D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исследовательскую деятельность</w:t>
            </w:r>
          </w:p>
          <w:p w14:paraId="D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индивидуально и в группе.</w:t>
            </w:r>
          </w:p>
          <w:p w14:paraId="D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учебными познавательными действиями:</w:t>
            </w:r>
          </w:p>
          <w:p w14:paraId="D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работа с информацией:</w:t>
            </w:r>
          </w:p>
          <w:p w14:paraId="D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</w:t>
            </w:r>
          </w:p>
          <w:p w14:paraId="E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14:paraId="E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</w:t>
            </w:r>
          </w:p>
          <w:p w14:paraId="E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и визуализации;</w:t>
            </w:r>
          </w:p>
          <w:p w14:paraId="E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— легитимность информации, ее соответствие правовым и</w:t>
            </w:r>
          </w:p>
          <w:p w14:paraId="E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морально-этическим нормам;</w:t>
            </w:r>
          </w:p>
          <w:p w14:paraId="E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 средства информационных и</w:t>
            </w:r>
          </w:p>
          <w:p w14:paraId="E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коммуникационных технологий в решении когнитивных, коммуникативных и</w:t>
            </w:r>
          </w:p>
          <w:p w14:paraId="E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организационных — задач с соблюдением требований эргономики, техники </w:t>
            </w:r>
            <w:r>
              <w:rPr>
                <w:rFonts w:ascii="Times New Roman" w:hAnsi="Times New Roman"/>
                <w:sz w:val="24"/>
              </w:rPr>
              <w:t>безопасности, гигиены, _ ресурсосбережения, _ правовых и этических норм,</w:t>
            </w:r>
          </w:p>
          <w:p w14:paraId="E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безопасности;</w:t>
            </w:r>
          </w:p>
          <w:p w14:paraId="E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</w:t>
            </w:r>
          </w:p>
          <w:p w14:paraId="E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информации, информационной безопасности личности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ЦОПТВ.3.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E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ЦОПТВ.6.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  <w:r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знать/понимать и использовать в устной и письменной речи наиболее употребительную тематическую фоновую лексику и реалии</w:t>
            </w:r>
          </w:p>
          <w:p w14:paraId="E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E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</w:t>
            </w:r>
            <w:r>
              <w:rPr>
                <w:rFonts w:ascii="Times New Roman" w:hAnsi="Times New Roman"/>
                <w:sz w:val="24"/>
              </w:rPr>
              <w:t xml:space="preserve">переспрос; при говорении и письме - описание/перифраз/толкование; при чтении и </w:t>
            </w:r>
            <w:r>
              <w:rPr>
                <w:rFonts w:ascii="Times New Roman" w:hAnsi="Times New Roman"/>
                <w:sz w:val="24"/>
              </w:rPr>
              <w:t>аудировании</w:t>
            </w:r>
            <w:r>
              <w:rPr>
                <w:rFonts w:ascii="Times New Roman" w:hAnsi="Times New Roman"/>
                <w:sz w:val="24"/>
              </w:rPr>
              <w:t xml:space="preserve"> - языковую и контекстуальную догадку;</w:t>
            </w:r>
          </w:p>
          <w:p w14:paraId="F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сравнивать, классифицировать, систематизировать и обобщать по существенным признакам изученные </w:t>
            </w:r>
            <w:r>
              <w:rPr>
                <w:rFonts w:ascii="Times New Roman" w:hAnsi="Times New Roman"/>
                <w:sz w:val="24"/>
              </w:rPr>
              <w:t>языковые  явления</w:t>
            </w:r>
            <w:r>
              <w:rPr>
                <w:rFonts w:ascii="Times New Roman" w:hAnsi="Times New Roman"/>
                <w:sz w:val="24"/>
              </w:rPr>
              <w:t xml:space="preserve"> (лексические и грамматические);</w:t>
            </w:r>
          </w:p>
          <w:p w14:paraId="F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r>
              <w:rPr>
                <w:rFonts w:ascii="Times New Roman" w:hAnsi="Times New Roman"/>
                <w:sz w:val="24"/>
              </w:rPr>
              <w:t>межпредметного</w:t>
            </w:r>
            <w:r>
              <w:rPr>
                <w:rFonts w:ascii="Times New Roman" w:hAnsi="Times New Roman"/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</w:t>
            </w:r>
          </w:p>
          <w:p w14:paraId="F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(далее - сеть Интернет); использовать приобретенные умения и навыки в процессе  онлайн-обучения — иностранному —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>
        <w:trPr>
          <w:trHeight w:hRule="atLeast" w:val="1114"/>
        </w:trP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-готовность к саморазвитию, самостоятельности</w:t>
            </w:r>
          </w:p>
          <w:p w14:paraId="F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самоопределению;</w:t>
            </w:r>
          </w:p>
          <w:p w14:paraId="F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</w:t>
            </w:r>
          </w:p>
          <w:p w14:paraId="F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исследовательской, проектной и социальной</w:t>
            </w:r>
          </w:p>
          <w:p w14:paraId="F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деятельности;</w:t>
            </w:r>
          </w:p>
          <w:p w14:paraId="F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</w:t>
            </w:r>
          </w:p>
          <w:p w14:paraId="F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коммуникативными действиями:</w:t>
            </w:r>
          </w:p>
          <w:p w14:paraId="F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совместная деятельность:</w:t>
            </w:r>
          </w:p>
          <w:p w14:paraId="F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F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F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</w:t>
            </w:r>
          </w:p>
          <w:p w14:paraId="F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координировать и выполнять работу в условиях реального, </w:t>
            </w:r>
            <w:r>
              <w:rPr>
                <w:rFonts w:ascii="Times New Roman" w:hAnsi="Times New Roman"/>
                <w:sz w:val="24"/>
              </w:rPr>
              <w:t>виртуального и комбинированного взаимодействия;</w:t>
            </w:r>
          </w:p>
          <w:p w14:paraId="0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0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— универсальными</w:t>
            </w:r>
          </w:p>
          <w:p w14:paraId="0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действиями:</w:t>
            </w:r>
          </w:p>
          <w:p w14:paraId="0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принятие себя и других людей:</w:t>
            </w:r>
          </w:p>
          <w:p w14:paraId="0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</w:t>
            </w:r>
          </w:p>
          <w:p w14:paraId="0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анализе результатов деятельности;</w:t>
            </w:r>
          </w:p>
          <w:p w14:paraId="0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0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ЦОПТВ.3. 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0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ЦОПТВ.6.Обладающий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-говорение: уметь вести разные виды диалога (в том числе</w:t>
            </w:r>
          </w:p>
          <w:p w14:paraId="0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</w:t>
            </w:r>
          </w:p>
          <w:p w14:paraId="0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изучаемого языка; создавать устные связные монологические высказывания (описание/характеристика, повествование/ сообщение) с изложением своего мнения и краткой аргументацией объемом 14-15 фраз в рамках отобранного тематического содержания речи;</w:t>
            </w:r>
          </w:p>
          <w:p w14:paraId="0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14:paraId="0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r>
              <w:rPr>
                <w:rFonts w:ascii="Times New Roman" w:hAnsi="Times New Roman"/>
                <w:color w:val="000000"/>
                <w:sz w:val="24"/>
              </w:rPr>
              <w:t>межпредметного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коммуникационных технологий;</w:t>
            </w:r>
          </w:p>
          <w:p w14:paraId="1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-соблюдать правила информационной безопасности в ситуациях повседневной жизни и при работе в —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14:paraId="1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межличностное и межкультурное общение на основе знаний о социокультурном портрете и культурном наследии родной страны и стран/страны изучаемого языка.</w:t>
            </w:r>
          </w:p>
        </w:tc>
      </w:tr>
      <w:tr>
        <w:trPr>
          <w:trHeight w:hRule="atLeast" w:val="845"/>
        </w:trP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мотивации к обучению и личностному</w:t>
            </w:r>
          </w:p>
          <w:p w14:paraId="1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развитию;</w:t>
            </w:r>
          </w:p>
          <w:p w14:paraId="1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области ценности научного познания:</w:t>
            </w:r>
          </w:p>
          <w:p w14:paraId="1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сформированность</w:t>
            </w:r>
            <w:r>
              <w:rPr>
                <w:rFonts w:ascii="Times New Roman" w:hAnsi="Times New Roman"/>
                <w:sz w:val="24"/>
              </w:rPr>
              <w:t xml:space="preserve"> мировоззрения, соответствующего — современному — уровню</w:t>
            </w:r>
          </w:p>
          <w:p w14:paraId="1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развития науки и общественной практики,</w:t>
            </w:r>
          </w:p>
          <w:p w14:paraId="1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основанного на диалоге культур,</w:t>
            </w:r>
          </w:p>
          <w:p w14:paraId="1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способствующего осознанию своего места в</w:t>
            </w:r>
          </w:p>
          <w:p w14:paraId="1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поликультурном мире;</w:t>
            </w:r>
          </w:p>
          <w:p w14:paraId="1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совершенствование языковой и читательской</w:t>
            </w:r>
          </w:p>
          <w:p w14:paraId="1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культуры как средства взаимодействия между</w:t>
            </w:r>
          </w:p>
          <w:p w14:paraId="1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людьми и познания мира;</w:t>
            </w:r>
          </w:p>
          <w:p w14:paraId="1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осознание ценности научной деятельности,</w:t>
            </w:r>
          </w:p>
          <w:p w14:paraId="1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 — осуществлять — проектную и исследовательскую деятельность индивидуально и в группе</w:t>
            </w:r>
          </w:p>
          <w:p w14:paraId="2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учебными познавательными действиями:</w:t>
            </w:r>
          </w:p>
          <w:p w14:paraId="2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базовые исследовательские действия:</w:t>
            </w:r>
          </w:p>
          <w:p w14:paraId="2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— навыками разрешения проблем;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- способность и готовность к самостоятельному</w:t>
            </w:r>
          </w:p>
          <w:p w14:paraId="2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поиску методов решения практических задач,</w:t>
            </w:r>
          </w:p>
          <w:p w14:paraId="2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применению различных методов познания;</w:t>
            </w:r>
          </w:p>
          <w:p w14:paraId="2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видами деятельности по получению</w:t>
            </w:r>
          </w:p>
          <w:p w14:paraId="2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нового знания, его интерпретации,</w:t>
            </w:r>
          </w:p>
          <w:p w14:paraId="2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преобразованию и применению в различных</w:t>
            </w:r>
          </w:p>
          <w:p w14:paraId="2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учебных ситуациях, в том числе при создании</w:t>
            </w:r>
          </w:p>
          <w:p w14:paraId="2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учебных и социальных проектов;</w:t>
            </w:r>
          </w:p>
          <w:p w14:paraId="2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формирование научного типа мышления, владение научной терминологией, ключевыми</w:t>
            </w:r>
          </w:p>
          <w:p w14:paraId="2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понятиями и методами;</w:t>
            </w:r>
          </w:p>
          <w:p w14:paraId="2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</w:t>
            </w:r>
          </w:p>
          <w:p w14:paraId="2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переноса средств и способов действия в профессиональную среду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ЦОПТВ.3.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3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ЦОПТВ.6.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</w:t>
            </w:r>
            <w:r>
              <w:rPr>
                <w:rFonts w:ascii="Times New Roman" w:hAnsi="Times New Roman"/>
                <w:sz w:val="24"/>
              </w:rPr>
              <w:t>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аудирование</w:t>
            </w:r>
            <w:r>
              <w:rPr>
                <w:rFonts w:ascii="Times New Roman" w:hAnsi="Times New Roman"/>
                <w:sz w:val="24"/>
              </w:rPr>
              <w:t>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14:paraId="3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</w:t>
            </w:r>
            <w:r>
              <w:rPr>
                <w:rFonts w:ascii="Times New Roman" w:hAnsi="Times New Roman"/>
                <w:sz w:val="24"/>
              </w:rPr>
              <w:t>употребления родственных слов, образованных с помощью аффиксации, словосложения, конверсии;</w:t>
            </w:r>
          </w:p>
          <w:p w14:paraId="3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r>
              <w:rPr>
                <w:rFonts w:ascii="Times New Roman" w:hAnsi="Times New Roman"/>
                <w:sz w:val="24"/>
              </w:rPr>
              <w:t>межпредметного</w:t>
            </w:r>
            <w:r>
              <w:rPr>
                <w:rFonts w:ascii="Times New Roman" w:hAnsi="Times New Roman"/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</w:t>
            </w:r>
          </w:p>
          <w:p w14:paraId="3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(далее - сеть Интернет); использовать приобретенные умения и навыки в процессе  онлайн-обучения — иностранному —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>
        <w:trPr>
          <w:trHeight w:hRule="atLeast" w:val="3392"/>
        </w:trP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ПК 1.1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</w:t>
            </w:r>
          </w:p>
          <w:p w14:paraId="3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качество,</w:t>
            </w:r>
          </w:p>
          <w:p w14:paraId="3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комплектность,</w:t>
            </w:r>
          </w:p>
          <w:p w14:paraId="3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</w:p>
          <w:p w14:paraId="3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</w:p>
          <w:p w14:paraId="3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непродовольственных</w:t>
            </w:r>
          </w:p>
          <w:p w14:paraId="3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товаров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обслуживания</w:t>
            </w:r>
          </w:p>
          <w:p w14:paraId="3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покупателей, продажи различных групп</w:t>
            </w:r>
          </w:p>
          <w:p w14:paraId="3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непродовольственных товаров;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ЦОПТВ.3.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4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ЦОПТВ.6.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сформированность</w:t>
            </w:r>
            <w:r>
              <w:rPr>
                <w:rFonts w:ascii="Times New Roman" w:hAnsi="Times New Roman"/>
                <w:sz w:val="24"/>
              </w:rPr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 -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 -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>
        <w:trPr>
          <w:trHeight w:hRule="atLeast" w:val="845"/>
        </w:trP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ПК 1.3. Обслуживать</w:t>
            </w:r>
          </w:p>
          <w:p w14:paraId="4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покупателей и</w:t>
            </w:r>
          </w:p>
          <w:p w14:paraId="4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предоставлять</w:t>
            </w:r>
          </w:p>
          <w:p w14:paraId="4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достоверную</w:t>
            </w:r>
          </w:p>
          <w:p w14:paraId="4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информацию о</w:t>
            </w:r>
          </w:p>
          <w:p w14:paraId="4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качестве,</w:t>
            </w:r>
          </w:p>
          <w:p w14:paraId="4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потребительских</w:t>
            </w:r>
          </w:p>
          <w:p w14:paraId="4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свойствах товаров,</w:t>
            </w:r>
          </w:p>
          <w:p w14:paraId="4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требованиях</w:t>
            </w:r>
          </w:p>
          <w:p w14:paraId="4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безопасности их</w:t>
            </w:r>
          </w:p>
          <w:p w14:paraId="4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эксплуатации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обслуживания</w:t>
            </w:r>
          </w:p>
          <w:p w14:paraId="4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покупателей, продажи различных групп</w:t>
            </w:r>
          </w:p>
          <w:p w14:paraId="4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непродовольственных товаров;</w:t>
            </w:r>
          </w:p>
          <w:p w14:paraId="5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У1. Умение </w:t>
            </w:r>
            <w:r>
              <w:rPr>
                <w:rFonts w:ascii="Times New Roman" w:hAnsi="Times New Roman"/>
                <w:sz w:val="24"/>
              </w:rPr>
              <w:t>консультировать о свойствах и правилах</w:t>
            </w:r>
          </w:p>
          <w:p w14:paraId="5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эксплуатации товаров;</w:t>
            </w:r>
          </w:p>
          <w:p w14:paraId="5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расшифровывать маркировку, клеймение и</w:t>
            </w:r>
          </w:p>
          <w:p w14:paraId="5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символы по уходу;</w:t>
            </w:r>
          </w:p>
          <w:p w14:paraId="5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У2. Умение </w:t>
            </w:r>
            <w:r>
              <w:rPr>
                <w:rFonts w:ascii="Times New Roman" w:hAnsi="Times New Roman"/>
                <w:sz w:val="24"/>
              </w:rPr>
              <w:t>идентифицировать отдельные виды мебели</w:t>
            </w:r>
          </w:p>
          <w:p w14:paraId="5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торговых организаций;</w:t>
            </w:r>
          </w:p>
          <w:p w14:paraId="5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подготовку к работе</w:t>
            </w:r>
          </w:p>
          <w:p w14:paraId="5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весоизмерительного</w:t>
            </w:r>
            <w:r>
              <w:rPr>
                <w:rFonts w:ascii="Times New Roman" w:hAnsi="Times New Roman"/>
                <w:sz w:val="24"/>
              </w:rPr>
              <w:t xml:space="preserve"> оборудования;</w:t>
            </w:r>
          </w:p>
          <w:p w14:paraId="5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У3. Умение </w:t>
            </w:r>
            <w:r>
              <w:rPr>
                <w:rFonts w:ascii="Times New Roman" w:hAnsi="Times New Roman"/>
                <w:sz w:val="24"/>
              </w:rPr>
              <w:t>производить взвешивание товаров отдельных</w:t>
            </w:r>
          </w:p>
          <w:p w14:paraId="5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товарных групп;</w:t>
            </w:r>
          </w:p>
          <w:p w14:paraId="5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З1: Знать </w:t>
            </w:r>
            <w:r>
              <w:rPr>
                <w:rFonts w:ascii="Times New Roman" w:hAnsi="Times New Roman"/>
                <w:sz w:val="24"/>
              </w:rPr>
              <w:t>классификацию и ассортимент</w:t>
            </w:r>
          </w:p>
          <w:p w14:paraId="5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различных товарных групп</w:t>
            </w:r>
          </w:p>
          <w:p w14:paraId="5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непродовольственных товаров;</w:t>
            </w:r>
          </w:p>
          <w:p w14:paraId="5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З2: Знать </w:t>
            </w:r>
            <w:r>
              <w:rPr>
                <w:rFonts w:ascii="Times New Roman" w:hAnsi="Times New Roman"/>
                <w:sz w:val="24"/>
              </w:rPr>
              <w:t>показатели качества, дефекты, градации</w:t>
            </w:r>
          </w:p>
          <w:p w14:paraId="5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качества, упаковку, маркировку и хранение</w:t>
            </w:r>
          </w:p>
          <w:p w14:paraId="5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непродовольственных товаров, назначение,</w:t>
            </w:r>
          </w:p>
          <w:p w14:paraId="6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мебели для торговых</w:t>
            </w:r>
          </w:p>
          <w:p w14:paraId="6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организаций и требования, </w:t>
            </w:r>
            <w:r>
              <w:rPr>
                <w:rFonts w:ascii="Times New Roman" w:hAnsi="Times New Roman"/>
                <w:sz w:val="24"/>
              </w:rPr>
              <w:t>предъявляемые к</w:t>
            </w:r>
          </w:p>
          <w:p w14:paraId="6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ней;</w:t>
            </w:r>
          </w:p>
          <w:p w14:paraId="6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З3: Знать </w:t>
            </w:r>
            <w:r>
              <w:rPr>
                <w:rFonts w:ascii="Times New Roman" w:hAnsi="Times New Roman"/>
                <w:sz w:val="24"/>
              </w:rPr>
              <w:t>назначение, классификацию торгового</w:t>
            </w:r>
          </w:p>
          <w:p w14:paraId="6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инвентаря;</w:t>
            </w:r>
          </w:p>
          <w:p w14:paraId="6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назначение и классификацию систем защиты</w:t>
            </w:r>
          </w:p>
          <w:p w14:paraId="6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товаров, порядок их использования;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ЦОПТВ.3.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6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ЦОПТВ.6.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сформированность</w:t>
            </w:r>
            <w:r>
              <w:rPr>
                <w:rFonts w:ascii="Times New Roman" w:hAnsi="Times New Roman"/>
                <w:sz w:val="24"/>
              </w:rPr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</w:t>
            </w:r>
          </w:p>
          <w:p w14:paraId="6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сформированность</w:t>
            </w:r>
            <w:r>
              <w:rPr>
                <w:rFonts w:ascii="Times New Roman" w:hAnsi="Times New Roman"/>
                <w:sz w:val="24"/>
              </w:rPr>
      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</w:t>
            </w:r>
          </w:p>
        </w:tc>
      </w:tr>
    </w:tbl>
    <w:p w14:paraId="6B010000">
      <w:pPr>
        <w:sectPr>
          <w:footerReference r:id="rId4" w:type="default"/>
          <w:pgSz w:h="11906" w:orient="landscape" w:w="16838"/>
          <w:pgMar w:bottom="850" w:footer="708" w:gutter="0" w:header="0" w:left="1134" w:right="1134" w:top="1701"/>
        </w:sectPr>
      </w:pPr>
    </w:p>
    <w:p w14:paraId="6C010000">
      <w:pPr>
        <w:spacing w:after="0" w:line="276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СТРУКТУРА И СОДЕРЖАНИЕ ОБЩЕОБРАЗОВАТЕЛЬНОЙ ДИСЦИПЛИНЫ</w:t>
      </w:r>
    </w:p>
    <w:p w14:paraId="6D010000">
      <w:pPr>
        <w:spacing w:after="0" w:line="276" w:lineRule="auto"/>
        <w:ind w:firstLine="709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2.1. Объем учебной дисциплины и виды учебной работы</w:t>
      </w:r>
    </w:p>
    <w:p w14:paraId="6E010000"/>
    <w:tbl>
      <w:tblPr>
        <w:tblStyle w:val="Style_2"/>
        <w:tblW w:type="auto" w:w="0"/>
        <w:tblInd w:type="dxa" w:w="430"/>
        <w:tblLayout w:type="fixed"/>
      </w:tblPr>
      <w:tblGrid>
        <w:gridCol w:w="7363"/>
        <w:gridCol w:w="1976"/>
      </w:tblGrid>
      <w:tr>
        <w:trPr>
          <w:trHeight w:hRule="atLeast" w:val="490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Вид учебной работы</w:t>
            </w:r>
          </w:p>
        </w:tc>
        <w:tc>
          <w:tcPr>
            <w:tcW w:type="dxa" w:w="1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10000">
            <w:pPr>
              <w:widowControl w:val="0"/>
              <w:spacing w:line="276" w:lineRule="auto"/>
              <w:ind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Объем в часах</w:t>
            </w:r>
          </w:p>
        </w:tc>
      </w:tr>
      <w:tr>
        <w:trPr>
          <w:trHeight w:hRule="atLeast" w:val="490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т.ч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.</w:t>
            </w:r>
          </w:p>
        </w:tc>
        <w:tc>
          <w:tcPr>
            <w:tcW w:type="dxa" w:w="1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010000">
            <w:pPr>
              <w:widowControl w:val="0"/>
              <w:spacing w:line="276" w:lineRule="auto"/>
              <w:ind w:firstLine="709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</w:p>
        </w:tc>
      </w:tr>
      <w:tr>
        <w:trPr>
          <w:trHeight w:hRule="atLeast" w:val="490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type="dxa" w:w="1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010000">
            <w:pPr>
              <w:widowControl w:val="0"/>
              <w:spacing w:line="276" w:lineRule="auto"/>
              <w:ind w:firstLine="709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233</w:t>
            </w:r>
          </w:p>
        </w:tc>
      </w:tr>
      <w:tr>
        <w:trPr>
          <w:trHeight w:hRule="atLeast" w:val="336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vAlign w:val="center"/>
          </w:tcPr>
          <w:p w14:paraId="75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 т. ч.:</w:t>
            </w:r>
          </w:p>
        </w:tc>
        <w:tc>
          <w:tcPr>
            <w:tcW w:type="dxa" w:w="1976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76010000">
            <w:pPr>
              <w:widowControl w:val="0"/>
              <w:spacing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rPr>
          <w:trHeight w:hRule="atLeast" w:val="336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vAlign w:val="center"/>
          </w:tcPr>
          <w:p w14:paraId="77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1. Основное содержание </w:t>
            </w:r>
          </w:p>
        </w:tc>
        <w:tc>
          <w:tcPr>
            <w:tcW w:type="dxa" w:w="1976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78010000">
            <w:pPr>
              <w:widowControl w:val="0"/>
              <w:spacing w:line="276" w:lineRule="auto"/>
              <w:ind/>
              <w:jc w:val="center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171</w:t>
            </w:r>
          </w:p>
        </w:tc>
      </w:tr>
      <w:tr>
        <w:trPr>
          <w:trHeight w:hRule="atLeast" w:val="336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vAlign w:val="center"/>
          </w:tcPr>
          <w:p w14:paraId="79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 т. ч.:</w:t>
            </w:r>
          </w:p>
        </w:tc>
        <w:tc>
          <w:tcPr>
            <w:tcW w:type="dxa" w:w="1976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vAlign w:val="center"/>
          </w:tcPr>
          <w:p w14:paraId="7A010000">
            <w:pPr>
              <w:widowControl w:val="0"/>
              <w:spacing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rPr>
          <w:trHeight w:hRule="atLeast" w:val="490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теоретическое обучение</w:t>
            </w:r>
          </w:p>
        </w:tc>
        <w:tc>
          <w:tcPr>
            <w:tcW w:type="dxa" w:w="1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10000">
            <w:pPr>
              <w:widowControl w:val="0"/>
              <w:spacing w:line="276" w:lineRule="auto"/>
              <w:ind w:firstLine="709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  <w:tr>
        <w:trPr>
          <w:trHeight w:hRule="atLeast" w:val="490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i w:val="1"/>
                <w:color w:themeColor="text1" w:val="000000"/>
                <w:sz w:val="24"/>
              </w:rPr>
              <w:t xml:space="preserve"> </w:t>
            </w:r>
          </w:p>
        </w:tc>
        <w:tc>
          <w:tcPr>
            <w:tcW w:type="dxa" w:w="1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10000">
            <w:pPr>
              <w:widowControl w:val="0"/>
              <w:spacing w:line="276" w:lineRule="auto"/>
              <w:ind w:firstLine="709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171</w:t>
            </w:r>
          </w:p>
        </w:tc>
      </w:tr>
      <w:tr>
        <w:trPr>
          <w:trHeight w:hRule="atLeast" w:val="490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контрольная работа</w:t>
            </w:r>
          </w:p>
        </w:tc>
        <w:tc>
          <w:tcPr>
            <w:tcW w:type="dxa" w:w="1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10000">
            <w:pPr>
              <w:widowControl w:val="0"/>
              <w:spacing w:line="276" w:lineRule="auto"/>
              <w:ind w:firstLine="709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</w:t>
            </w:r>
          </w:p>
        </w:tc>
      </w:tr>
      <w:tr>
        <w:trPr>
          <w:trHeight w:hRule="atLeast" w:val="490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10000">
            <w:pPr>
              <w:pStyle w:val="Style_3"/>
              <w:widowControl w:val="0"/>
              <w:numPr>
                <w:ilvl w:val="0"/>
                <w:numId w:val="3"/>
              </w:numPr>
              <w:spacing w:after="0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type="dxa" w:w="1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10000">
            <w:pPr>
              <w:widowControl w:val="0"/>
              <w:spacing w:line="276" w:lineRule="auto"/>
              <w:ind w:firstLine="709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62</w:t>
            </w:r>
          </w:p>
        </w:tc>
      </w:tr>
      <w:tr>
        <w:trPr>
          <w:trHeight w:hRule="atLeast" w:val="490"/>
        </w:trPr>
        <w:tc>
          <w:tcPr>
            <w:tcW w:type="dxa" w:w="933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 т. ч.:</w:t>
            </w:r>
          </w:p>
        </w:tc>
      </w:tr>
      <w:tr>
        <w:trPr>
          <w:trHeight w:hRule="atLeast" w:val="490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теоретическое обучение</w:t>
            </w:r>
          </w:p>
        </w:tc>
        <w:tc>
          <w:tcPr>
            <w:tcW w:type="dxa" w:w="1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10000">
            <w:pPr>
              <w:widowControl w:val="0"/>
              <w:spacing w:line="276" w:lineRule="auto"/>
              <w:ind w:firstLine="709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  <w:tr>
        <w:trPr>
          <w:trHeight w:hRule="atLeast" w:val="490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практические занятия</w:t>
            </w:r>
          </w:p>
        </w:tc>
        <w:tc>
          <w:tcPr>
            <w:tcW w:type="dxa" w:w="1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10000">
            <w:pPr>
              <w:widowControl w:val="0"/>
              <w:spacing w:line="276" w:lineRule="auto"/>
              <w:ind w:firstLine="709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60</w:t>
            </w:r>
          </w:p>
        </w:tc>
      </w:tr>
      <w:tr>
        <w:trPr>
          <w:trHeight w:hRule="atLeast" w:val="331"/>
        </w:trPr>
        <w:tc>
          <w:tcPr>
            <w:tcW w:type="dxa" w:w="7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10000">
            <w:pPr>
              <w:widowControl w:val="0"/>
              <w:spacing w:line="276" w:lineRule="auto"/>
              <w:ind w:firstLine="164"/>
              <w:rPr>
                <w:rFonts w:ascii="Times New Roman" w:hAnsi="Times New Roman"/>
                <w:i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type="dxa" w:w="1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10000">
            <w:pPr>
              <w:widowControl w:val="0"/>
              <w:spacing w:line="276" w:lineRule="auto"/>
              <w:ind w:firstLine="709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2</w:t>
            </w:r>
          </w:p>
        </w:tc>
      </w:tr>
    </w:tbl>
    <w:p w14:paraId="8A010000"/>
    <w:p w14:paraId="8B010000">
      <w:pPr>
        <w:spacing w:after="0" w:line="276" w:lineRule="auto"/>
        <w:ind w:firstLine="709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Программа учебной дисциплины ОДБ.06 Иностранный язык (</w:t>
      </w:r>
      <w:r>
        <w:rPr>
          <w:rFonts w:ascii="Times New Roman" w:hAnsi="Times New Roman"/>
          <w:i w:val="1"/>
          <w:color w:val="000000"/>
          <w:sz w:val="24"/>
        </w:rPr>
        <w:t>немецкий</w:t>
      </w:r>
      <w:r>
        <w:rPr>
          <w:rFonts w:ascii="Times New Roman" w:hAnsi="Times New Roman"/>
          <w:i w:val="1"/>
          <w:color w:val="000000"/>
          <w:sz w:val="24"/>
        </w:rPr>
        <w:t>) включает темы, которые могут быть реализованы, в том числе с использованием электронного обучения и дистанционных образовательных технологий.</w:t>
      </w:r>
    </w:p>
    <w:tbl>
      <w:tblPr>
        <w:tblStyle w:val="Style_2"/>
        <w:tblW w:type="auto" w:w="0"/>
        <w:tblInd w:type="dxa" w:w="421"/>
        <w:tblLayout w:type="fixed"/>
      </w:tblPr>
      <w:tblGrid>
        <w:gridCol w:w="1702"/>
        <w:gridCol w:w="5953"/>
        <w:gridCol w:w="992"/>
        <w:gridCol w:w="1701"/>
      </w:tblGrid>
      <w:tr>
        <w:trPr>
          <w:trHeight w:hRule="atLeast" w:val="20"/>
        </w:trPr>
        <w:tc>
          <w:tcPr>
            <w:tcW w:type="dxa" w:w="1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color w:themeColor="text1" w:val="000000"/>
              </w:rPr>
            </w:pPr>
            <w:r>
              <w:rPr>
                <w:rFonts w:ascii="Times New Roman" w:hAnsi="Times New Roman"/>
                <w:b w:val="1"/>
                <w:color w:themeColor="text1" w:val="000000"/>
              </w:rPr>
              <w:t>Наименование разделов и тем</w:t>
            </w:r>
          </w:p>
        </w:tc>
        <w:tc>
          <w:tcPr>
            <w:tcW w:type="dxa" w:w="595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D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</w:rPr>
            </w:pPr>
            <w:r>
              <w:rPr>
                <w:rFonts w:ascii="Times New Roman" w:hAnsi="Times New Roman"/>
                <w:b w:val="1"/>
                <w:color w:themeColor="text1" w:val="000000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type="dxa" w:w="9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shd w:fill="auto" w:val="clear"/>
          </w:tcPr>
          <w:p w14:paraId="8E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</w:rPr>
            </w:pPr>
            <w:r>
              <w:rPr>
                <w:rFonts w:ascii="Times New Roman" w:hAnsi="Times New Roman"/>
                <w:b w:val="1"/>
                <w:color w:themeColor="text1" w:val="000000"/>
              </w:rPr>
              <w:t>Объем часов</w:t>
            </w:r>
          </w:p>
        </w:tc>
        <w:tc>
          <w:tcPr>
            <w:tcW w:type="dxa" w:w="170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F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</w:rPr>
            </w:pPr>
            <w:r>
              <w:rPr>
                <w:rFonts w:ascii="Times New Roman" w:hAnsi="Times New Roman"/>
                <w:b w:val="1"/>
                <w:color w:themeColor="text1" w:val="000000"/>
              </w:rPr>
              <w:t>Формируемые общие компетенции и профессиональные компетенции</w:t>
            </w:r>
          </w:p>
        </w:tc>
      </w:tr>
      <w:tr>
        <w:trPr>
          <w:trHeight w:hRule="atLeast" w:val="20"/>
        </w:trPr>
        <w:tc>
          <w:tcPr>
            <w:tcW w:type="dxa" w:w="1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shd w:fill="auto" w:val="clear"/>
          </w:tcPr>
          <w:p w14:paraId="9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Тема № 1.3</w:t>
            </w:r>
          </w:p>
          <w:p w14:paraId="9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Условия проживания в городской и сельской местности</w:t>
            </w:r>
          </w:p>
        </w:tc>
        <w:tc>
          <w:tcPr>
            <w:tcW w:type="dxa" w:w="595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2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b w:val="1"/>
                <w:color w:themeColor="text1" w:val="000000"/>
              </w:rPr>
              <w:t>Образовательные результаты:</w:t>
            </w:r>
          </w:p>
          <w:p w14:paraId="9301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Лексика:</w:t>
            </w:r>
          </w:p>
          <w:p w14:paraId="94010000">
            <w:pPr>
              <w:pStyle w:val="Style_3"/>
              <w:widowControl w:val="0"/>
              <w:numPr>
                <w:ilvl w:val="0"/>
                <w:numId w:val="4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здания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(der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Wohnblock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das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Hochhaus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usw .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);</w:t>
            </w:r>
          </w:p>
          <w:p w14:paraId="95010000">
            <w:pPr>
              <w:pStyle w:val="Style_3"/>
              <w:widowControl w:val="0"/>
              <w:numPr>
                <w:ilvl w:val="0"/>
                <w:numId w:val="4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комнаты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Wohnung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das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Arbeitszimmer,die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Küche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usw.);</w:t>
            </w:r>
          </w:p>
          <w:p w14:paraId="96010000">
            <w:pPr>
              <w:pStyle w:val="Style_3"/>
              <w:widowControl w:val="0"/>
              <w:numPr>
                <w:ilvl w:val="0"/>
                <w:numId w:val="4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обстановка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(der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Bücherschrank,der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Sessel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usw.);</w:t>
            </w:r>
          </w:p>
          <w:p w14:paraId="97010000">
            <w:pPr>
              <w:pStyle w:val="Style_3"/>
              <w:widowControl w:val="0"/>
              <w:numPr>
                <w:ilvl w:val="0"/>
                <w:numId w:val="4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техника и оборудование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Herd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TV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usw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.);</w:t>
            </w:r>
          </w:p>
          <w:p w14:paraId="98010000">
            <w:pPr>
              <w:pStyle w:val="Style_3"/>
              <w:widowControl w:val="0"/>
              <w:numPr>
                <w:ilvl w:val="0"/>
                <w:numId w:val="4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условия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жизни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gemütlich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sauber,hell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 usw.);</w:t>
            </w:r>
          </w:p>
          <w:p w14:paraId="99010000">
            <w:pPr>
              <w:pStyle w:val="Style_3"/>
              <w:widowControl w:val="0"/>
              <w:numPr>
                <w:ilvl w:val="0"/>
                <w:numId w:val="4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места в городе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Dom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,</w:t>
            </w:r>
          </w:p>
          <w:p w14:paraId="9A010000">
            <w:pPr>
              <w:pStyle w:val="Style_3"/>
              <w:widowControl w:val="0"/>
              <w:numPr>
                <w:ilvl w:val="0"/>
                <w:numId w:val="4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die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Kirche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);</w:t>
            </w:r>
          </w:p>
          <w:p w14:paraId="9B01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Грамматика:</w:t>
            </w:r>
          </w:p>
          <w:p w14:paraId="9C010000">
            <w:pPr>
              <w:pStyle w:val="Style_3"/>
              <w:widowControl w:val="0"/>
              <w:numPr>
                <w:ilvl w:val="0"/>
                <w:numId w:val="5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неопределённо-личные местоимение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man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; </w:t>
            </w:r>
          </w:p>
          <w:p w14:paraId="9D010000">
            <w:pPr>
              <w:pStyle w:val="Style_3"/>
              <w:widowControl w:val="0"/>
              <w:numPr>
                <w:ilvl w:val="0"/>
                <w:numId w:val="5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глаголы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haben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werden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;</w:t>
            </w:r>
          </w:p>
          <w:p w14:paraId="9E010000">
            <w:pPr>
              <w:pStyle w:val="Style_3"/>
              <w:widowControl w:val="0"/>
              <w:numPr>
                <w:ilvl w:val="0"/>
                <w:numId w:val="5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предлоги направления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zu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,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in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auf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nach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aus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von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.);</w:t>
            </w:r>
          </w:p>
          <w:p w14:paraId="9F010000">
            <w:pPr>
              <w:pStyle w:val="Style_3"/>
              <w:widowControl w:val="0"/>
              <w:numPr>
                <w:ilvl w:val="0"/>
                <w:numId w:val="5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модальные глаголы в этикетных формулах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Man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kann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…,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man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darf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</w:t>
            </w:r>
          </w:p>
          <w:p w14:paraId="A0010000">
            <w:pPr>
              <w:pStyle w:val="Style_3"/>
              <w:widowControl w:val="0"/>
              <w:numPr>
                <w:ilvl w:val="0"/>
                <w:numId w:val="5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специальные вопросы;</w:t>
            </w:r>
          </w:p>
          <w:p w14:paraId="A1010000">
            <w:pPr>
              <w:pStyle w:val="Style_3"/>
              <w:widowControl w:val="0"/>
              <w:numPr>
                <w:ilvl w:val="0"/>
                <w:numId w:val="5"/>
              </w:numPr>
              <w:spacing w:after="0"/>
              <w:ind w:firstLine="0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вопросительные предложения; наречия, обозначающие направление.</w:t>
            </w:r>
          </w:p>
        </w:tc>
        <w:tc>
          <w:tcPr>
            <w:tcW w:type="dxa" w:w="9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2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0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3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ОК.01, ОК.02, ОК.04</w:t>
            </w:r>
          </w:p>
          <w:p w14:paraId="A4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A5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A6010000">
      <w:pPr>
        <w:spacing w:after="0" w:line="276" w:lineRule="auto"/>
        <w:ind w:left="142"/>
        <w:rPr>
          <w:rFonts w:ascii="Times New Roman" w:hAnsi="Times New Roman"/>
          <w:i w:val="1"/>
          <w:color w:val="000000"/>
          <w:sz w:val="24"/>
        </w:rPr>
      </w:pPr>
    </w:p>
    <w:p w14:paraId="A7010000">
      <w:pPr>
        <w:spacing w:after="0" w:line="276" w:lineRule="auto"/>
        <w:ind w:firstLine="708" w:left="567"/>
        <w:rPr>
          <w:rFonts w:ascii="Times New Roman" w:hAnsi="Times New Roman"/>
          <w:i w:val="1"/>
          <w:color w:themeColor="text1" w:val="000000"/>
          <w:sz w:val="24"/>
        </w:rPr>
      </w:pPr>
      <w:r>
        <w:rPr>
          <w:rFonts w:ascii="Times New Roman" w:hAnsi="Times New Roman"/>
          <w:i w:val="1"/>
          <w:color w:themeColor="text1" w:val="000000"/>
          <w:sz w:val="24"/>
        </w:rPr>
        <w:t>Программа учебной дисциплины ОДБ.06 Иностранный язык (</w:t>
      </w:r>
      <w:r>
        <w:rPr>
          <w:rFonts w:ascii="Times New Roman" w:hAnsi="Times New Roman"/>
          <w:i w:val="1"/>
          <w:color w:themeColor="text1" w:val="000000"/>
          <w:sz w:val="24"/>
        </w:rPr>
        <w:t>немецкий</w:t>
      </w:r>
      <w:r>
        <w:rPr>
          <w:rFonts w:ascii="Times New Roman" w:hAnsi="Times New Roman"/>
          <w:i w:val="1"/>
          <w:color w:themeColor="text1" w:val="000000"/>
          <w:sz w:val="24"/>
        </w:rPr>
        <w:t xml:space="preserve">) включает темы, которые могут быть реализованы, в том числе с использованием бинарного обучения совместно с осваиваемой профессиональным модулем ПМ.01 Продажа </w:t>
      </w:r>
      <w:r>
        <w:rPr>
          <w:rFonts w:ascii="Times New Roman" w:hAnsi="Times New Roman"/>
          <w:i w:val="1"/>
          <w:color w:themeColor="text1" w:val="000000"/>
          <w:sz w:val="24"/>
        </w:rPr>
        <w:t>непродовольственных товаров</w:t>
      </w:r>
    </w:p>
    <w:p w14:paraId="A8010000">
      <w:pPr>
        <w:spacing w:after="0" w:line="276" w:lineRule="auto"/>
        <w:ind w:firstLine="708"/>
        <w:rPr>
          <w:rFonts w:ascii="Times New Roman" w:hAnsi="Times New Roman"/>
          <w:i w:val="1"/>
          <w:color w:themeColor="text1" w:val="000000"/>
          <w:sz w:val="24"/>
        </w:rPr>
      </w:pPr>
    </w:p>
    <w:tbl>
      <w:tblPr>
        <w:tblStyle w:val="Style_5"/>
        <w:tblW w:type="auto" w:w="0"/>
        <w:tblLayout w:type="fixed"/>
      </w:tblPr>
      <w:tblGrid>
        <w:gridCol w:w="659"/>
        <w:gridCol w:w="2220"/>
        <w:gridCol w:w="3465"/>
        <w:gridCol w:w="990"/>
        <w:gridCol w:w="2011"/>
      </w:tblGrid>
      <w:tr>
        <w:tc>
          <w:tcPr>
            <w:tcW w:type="dxa" w:w="659"/>
          </w:tcPr>
          <w:p w14:paraId="A9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№</w:t>
            </w:r>
          </w:p>
          <w:p w14:paraId="AA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п/п</w:t>
            </w:r>
          </w:p>
        </w:tc>
        <w:tc>
          <w:tcPr>
            <w:tcW w:type="dxa" w:w="2220"/>
          </w:tcPr>
          <w:p w14:paraId="AB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Наименование темы</w:t>
            </w:r>
          </w:p>
        </w:tc>
        <w:tc>
          <w:tcPr>
            <w:tcW w:type="dxa" w:w="3465"/>
          </w:tcPr>
          <w:p w14:paraId="AC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Наименование темы занятия</w:t>
            </w:r>
          </w:p>
        </w:tc>
        <w:tc>
          <w:tcPr>
            <w:tcW w:type="dxa" w:w="990"/>
          </w:tcPr>
          <w:p w14:paraId="AD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Кол-во часов</w:t>
            </w:r>
          </w:p>
        </w:tc>
        <w:tc>
          <w:tcPr>
            <w:tcW w:type="dxa" w:w="2011"/>
          </w:tcPr>
          <w:p w14:paraId="AE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Образовательные результаты</w:t>
            </w:r>
          </w:p>
        </w:tc>
      </w:tr>
      <w:tr>
        <w:tc>
          <w:tcPr>
            <w:tcW w:type="dxa" w:w="659"/>
          </w:tcPr>
          <w:p w14:paraId="AF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</w:t>
            </w:r>
          </w:p>
        </w:tc>
        <w:tc>
          <w:tcPr>
            <w:tcW w:type="dxa" w:w="2220"/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Тема № 1.5</w:t>
            </w:r>
          </w:p>
          <w:p w14:paraId="B1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Здоровый образ жизни и забота о здоровье: сбалансированное питание.</w:t>
            </w:r>
          </w:p>
          <w:p w14:paraId="B2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Спорт. Посещение врача.</w:t>
            </w:r>
          </w:p>
        </w:tc>
        <w:tc>
          <w:tcPr>
            <w:tcW w:type="dxa" w:w="3465"/>
            <w:shd w:fill="auto" w:val="clea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Билингвальное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 xml:space="preserve"> занятие.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Формирование лексических навыков по теме «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Food.Essen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»</w:t>
            </w:r>
          </w:p>
        </w:tc>
        <w:tc>
          <w:tcPr>
            <w:tcW w:type="dxa" w:w="990"/>
          </w:tcPr>
          <w:p w14:paraId="B4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</w:t>
            </w:r>
          </w:p>
        </w:tc>
        <w:tc>
          <w:tcPr>
            <w:tcW w:type="dxa" w:w="2011"/>
          </w:tcPr>
          <w:p w14:paraId="B5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ОК.01, ОК.02, ОК.04</w:t>
            </w:r>
          </w:p>
        </w:tc>
      </w:tr>
      <w:tr>
        <w:tc>
          <w:tcPr>
            <w:tcW w:type="dxa" w:w="659"/>
          </w:tcPr>
          <w:p w14:paraId="B6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2.</w:t>
            </w:r>
          </w:p>
        </w:tc>
        <w:tc>
          <w:tcPr>
            <w:tcW w:type="dxa" w:w="2220"/>
          </w:tcPr>
          <w:p w14:paraId="B7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Тема 2.1 </w:t>
            </w:r>
          </w:p>
          <w:p w14:paraId="B8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Современный мир профессий. Проблемы выбора профессии. </w:t>
            </w:r>
          </w:p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Роль иностранного языка в вашей профессии</w:t>
            </w:r>
          </w:p>
        </w:tc>
        <w:tc>
          <w:tcPr>
            <w:tcW w:type="dxa" w:w="3465"/>
          </w:tcPr>
          <w:p w14:paraId="BA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Бинарное занятие.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Ознакомление и освоение л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ексического материала по теме: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Определение видов товаров. Консультирование и обслуживания покупателей.</w:t>
            </w:r>
          </w:p>
        </w:tc>
        <w:tc>
          <w:tcPr>
            <w:tcW w:type="dxa" w:w="990"/>
          </w:tcPr>
          <w:p w14:paraId="BB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</w:t>
            </w:r>
          </w:p>
        </w:tc>
        <w:tc>
          <w:tcPr>
            <w:tcW w:type="dxa" w:w="2011"/>
          </w:tcPr>
          <w:p w14:paraId="BC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ОК.01, ОК.02, </w:t>
            </w:r>
          </w:p>
          <w:p w14:paraId="BD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ОК.04, ОК.09</w:t>
            </w:r>
          </w:p>
          <w:p w14:paraId="BE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ПК.1.1., ПК 1.3.</w:t>
            </w:r>
          </w:p>
          <w:p w14:paraId="BF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ЦОПТВ 3, ЦОПТВ 6.</w:t>
            </w:r>
          </w:p>
        </w:tc>
      </w:tr>
    </w:tbl>
    <w:p w14:paraId="C0010000"/>
    <w:p w14:paraId="C1010000"/>
    <w:p w14:paraId="C2010000"/>
    <w:p w14:paraId="C3010000"/>
    <w:p w14:paraId="C4010000"/>
    <w:p w14:paraId="C5010000"/>
    <w:p w14:paraId="C6010000"/>
    <w:p w14:paraId="C7010000">
      <w:pPr>
        <w:sectPr>
          <w:footerReference r:id="rId2" w:type="default"/>
          <w:pgSz w:h="16838" w:orient="portrait" w:w="11906"/>
          <w:pgMar w:bottom="1134" w:footer="708" w:gutter="0" w:header="0" w:left="850" w:right="1701" w:top="1134"/>
        </w:sectPr>
      </w:pPr>
    </w:p>
    <w:p w14:paraId="C8010000">
      <w:pPr>
        <w:spacing w:after="200" w:line="276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2.2. Тематический план и содержание общеобразовательной дисциплины </w:t>
      </w:r>
    </w:p>
    <w:p w14:paraId="C9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bookmarkStart w:id="10" w:name="_heading=h.17dp8vu"/>
      <w:bookmarkEnd w:id="10"/>
    </w:p>
    <w:tbl>
      <w:tblPr>
        <w:tblStyle w:val="Style_2"/>
        <w:tblW w:type="auto" w:w="0"/>
        <w:tblInd w:type="dxa" w:w="-572"/>
        <w:tblLayout w:type="fixed"/>
      </w:tblPr>
      <w:tblGrid>
        <w:gridCol w:w="1953"/>
        <w:gridCol w:w="503"/>
        <w:gridCol w:w="8659"/>
        <w:gridCol w:w="931"/>
        <w:gridCol w:w="1011"/>
        <w:gridCol w:w="236"/>
        <w:gridCol w:w="2016"/>
      </w:tblGrid>
      <w:tr>
        <w:trPr>
          <w:trHeight w:hRule="atLeast" w:val="278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разделов и тем</w:t>
            </w:r>
          </w:p>
        </w:tc>
        <w:tc>
          <w:tcPr>
            <w:tcW w:type="dxa" w:w="916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type="dxa" w:w="19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FF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Объем часов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widowControl w:val="0"/>
              <w:ind/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Формируемые общие компетенции и профессиональные компетенции</w:t>
            </w:r>
          </w:p>
        </w:tc>
      </w:tr>
      <w:tr>
        <w:trPr>
          <w:trHeight w:hRule="atLeast" w:val="277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16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Макс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Ауд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widowControl w:val="0"/>
              <w:ind/>
            </w:pPr>
          </w:p>
        </w:tc>
      </w:tr>
      <w:tr>
        <w:trPr>
          <w:trHeight w:hRule="atLeast" w:val="20"/>
        </w:trPr>
        <w:tc>
          <w:tcPr>
            <w:tcW w:type="dxa" w:w="111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233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233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widowControl w:val="0"/>
              <w:spacing w:after="0" w:line="276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Входное тестирование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widowControl w:val="0"/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Диагностика входного уровня владения иностранным языком обучающегося</w:t>
            </w:r>
          </w:p>
          <w:p w14:paraId="D7010000">
            <w:pPr>
              <w:widowControl w:val="0"/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 Лексико-грамматический тест</w:t>
            </w:r>
          </w:p>
          <w:p w14:paraId="D8010000">
            <w:pPr>
              <w:widowControl w:val="0"/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- Устное собеседование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widowControl w:val="0"/>
              <w:spacing w:after="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widowControl w:val="0"/>
              <w:spacing w:after="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Раздел 1.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Иностранный язык для общих целей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ОК.01, ОК.02, ОК.04</w:t>
            </w:r>
          </w:p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Тема № 1.1</w:t>
            </w:r>
          </w:p>
          <w:p w14:paraId="E2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Повседневная жизнь семьи. Внешность и характер членов семьи.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Лексика:</w:t>
            </w:r>
          </w:p>
          <w:p w14:paraId="E4010000">
            <w:pPr>
              <w:pStyle w:val="Style_3"/>
              <w:numPr>
                <w:ilvl w:val="0"/>
                <w:numId w:val="6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города;</w:t>
            </w:r>
          </w:p>
          <w:p w14:paraId="E5010000">
            <w:pPr>
              <w:pStyle w:val="Style_3"/>
              <w:numPr>
                <w:ilvl w:val="0"/>
                <w:numId w:val="6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национальности;</w:t>
            </w:r>
          </w:p>
          <w:p w14:paraId="E6010000">
            <w:pPr>
              <w:pStyle w:val="Style_3"/>
              <w:numPr>
                <w:ilvl w:val="0"/>
                <w:numId w:val="6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профессии;</w:t>
            </w:r>
          </w:p>
          <w:p w14:paraId="E7010000">
            <w:pPr>
              <w:pStyle w:val="Style_3"/>
              <w:numPr>
                <w:ilvl w:val="0"/>
                <w:numId w:val="6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числительные;</w:t>
            </w:r>
          </w:p>
          <w:p w14:paraId="E8010000">
            <w:pPr>
              <w:pStyle w:val="Style_3"/>
              <w:numPr>
                <w:ilvl w:val="0"/>
                <w:numId w:val="6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члены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семьи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(die Mutter, der Vater, 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Geschwister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usw.);</w:t>
            </w:r>
          </w:p>
          <w:p w14:paraId="E9010000">
            <w:pPr>
              <w:pStyle w:val="Style_3"/>
              <w:numPr>
                <w:ilvl w:val="0"/>
                <w:numId w:val="6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внешность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человека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schlank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groß von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Wuchs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;</w:t>
            </w:r>
          </w:p>
          <w:p w14:paraId="EA010000">
            <w:pPr>
              <w:pStyle w:val="Style_3"/>
              <w:numPr>
                <w:ilvl w:val="0"/>
                <w:numId w:val="6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личные качества человека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nett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freundlich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ordentlich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usw.);</w:t>
            </w:r>
          </w:p>
          <w:p w14:paraId="EB010000">
            <w:pPr>
              <w:pStyle w:val="Style_3"/>
              <w:numPr>
                <w:ilvl w:val="0"/>
                <w:numId w:val="6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названия профессий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Lehrer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Fahrer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Koch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von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Beruf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</w:t>
            </w:r>
          </w:p>
          <w:p w14:paraId="EC010000">
            <w:p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Грамматика:</w:t>
            </w:r>
          </w:p>
          <w:p w14:paraId="ED010000">
            <w:pPr>
              <w:pStyle w:val="Style_3"/>
              <w:numPr>
                <w:ilvl w:val="0"/>
                <w:numId w:val="7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глаголы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, haben, werden (их значения как смысловых глаголов и функции как вспомогательных);</w:t>
            </w:r>
          </w:p>
          <w:p w14:paraId="EE010000">
            <w:pPr>
              <w:pStyle w:val="Style_3"/>
              <w:numPr>
                <w:ilvl w:val="0"/>
                <w:numId w:val="7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спряжение глаголов в настоящем времени</w:t>
            </w:r>
            <w:r>
              <w:rPr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- местоимения личные, притяжательные;</w:t>
            </w:r>
          </w:p>
          <w:p w14:paraId="EF010000">
            <w:pPr>
              <w:pStyle w:val="Style_3"/>
              <w:numPr>
                <w:ilvl w:val="0"/>
                <w:numId w:val="7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модальные глаголы (спряжение модальных глаголов в настоящем времени);</w:t>
            </w:r>
          </w:p>
          <w:p w14:paraId="F0010000">
            <w:pPr>
              <w:pStyle w:val="Style_3"/>
              <w:numPr>
                <w:ilvl w:val="0"/>
                <w:numId w:val="7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порядок слов в простом повествовательном и вопросительном предложениях</w:t>
            </w:r>
            <w:r>
              <w:rPr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повелительное наклонение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Imperativ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2.Person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;</w:t>
            </w:r>
          </w:p>
          <w:p w14:paraId="F1010000">
            <w:pPr>
              <w:pStyle w:val="Style_3"/>
              <w:numPr>
                <w:ilvl w:val="0"/>
                <w:numId w:val="7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существительные и личные местоимения 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Akkusativ</w:t>
            </w:r>
          </w:p>
          <w:p w14:paraId="F2010000">
            <w:p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Фонетика:</w:t>
            </w:r>
          </w:p>
          <w:p w14:paraId="F3010000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Правила чтения. Звуки. Транскрипция.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ОК.01, ОК.02, ОК.04</w:t>
            </w:r>
          </w:p>
          <w:p w14:paraId="F7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по теме: Приветствие, знакомство и прощание.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фонетических правил чтения в английском языке, звуки, транскрипция.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лексико-грамматического материала по теме: Местоимения (личные, притяжательные, указательные, возвратные).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грамматического материала по теме: глаголы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haben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werden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widowControl w:val="0"/>
              <w:tabs>
                <w:tab w:leader="none" w:pos="91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Глаголы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haben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werden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Глаголы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haben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werden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по теме: Описание внешности людей.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монологической и диалогической речи по теме: Описание внешности людей.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по теме: Описание личных качеств людей (характер, профессия).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лексико-грамматических навыков: Степени сравнения прилагательных и их правописание.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лексико-грамматических навыков: Прилагательные, выступающие названием национальности и языка.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лексического материала по теме: Города и страны.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лексико-грамматических навыков по теме: Числительные (порядковые и количественные).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на тему: Семья и семейные ценности. Отношение поколений в семье.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18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Простое настоящее время (образование и функции в страдательном залоге)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лексико-грамматического материала по теме: Чтение и правописание окончаний глагола в Простом настоящем времени.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Модальные глаголы и глаголы, выполняющие роль модальных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грамматических упражнений по теме: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Модальные глаголы и глаголы, выполняющие роль модальных.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Тема № 1.2</w:t>
            </w:r>
          </w:p>
          <w:p w14:paraId="4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Молодёжь в современном обществе. Досуг молодёжи: увлечения и интересы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Лексика:</w:t>
            </w:r>
          </w:p>
          <w:p w14:paraId="46020000">
            <w:pPr>
              <w:pStyle w:val="Style_3"/>
              <w:numPr>
                <w:ilvl w:val="0"/>
                <w:numId w:val="8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рутина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рабочие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(ins College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gehen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zu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Mittag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essen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sich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vorbereiten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usw.);</w:t>
            </w:r>
          </w:p>
          <w:p w14:paraId="47020000">
            <w:pPr>
              <w:pStyle w:val="Style_3"/>
              <w:numPr>
                <w:ilvl w:val="0"/>
                <w:numId w:val="8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свободное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время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отдых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увлечения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bevorzugen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sich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interessieren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der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Traum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das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Vorbild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usw.);</w:t>
            </w:r>
          </w:p>
          <w:p w14:paraId="48020000">
            <w:pPr>
              <w:pStyle w:val="Style_3"/>
              <w:numPr>
                <w:ilvl w:val="0"/>
                <w:numId w:val="8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проблема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карманных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денег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eine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Anzeige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aufgeben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der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Ferienjob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das Geld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verdienen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</w:t>
            </w:r>
          </w:p>
          <w:p w14:paraId="49020000">
            <w:p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Грамматика:</w:t>
            </w:r>
          </w:p>
          <w:p w14:paraId="4A020000">
            <w:pPr>
              <w:pStyle w:val="Style_3"/>
              <w:numPr>
                <w:ilvl w:val="0"/>
                <w:numId w:val="9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возвратные глаголы;</w:t>
            </w:r>
          </w:p>
          <w:p w14:paraId="4B020000">
            <w:pPr>
              <w:pStyle w:val="Style_3"/>
              <w:numPr>
                <w:ilvl w:val="0"/>
                <w:numId w:val="9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предлоги с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Akkusativ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;</w:t>
            </w:r>
          </w:p>
          <w:p w14:paraId="4C020000">
            <w:pPr>
              <w:pStyle w:val="Style_3"/>
              <w:numPr>
                <w:ilvl w:val="0"/>
                <w:numId w:val="9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субстантивированный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Infinitiv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;</w:t>
            </w:r>
          </w:p>
          <w:p w14:paraId="4D020000">
            <w:pPr>
              <w:pStyle w:val="Style_3"/>
              <w:numPr>
                <w:ilvl w:val="0"/>
                <w:numId w:val="9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существительные и личные местоимения 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Akkusativ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ОК.01, ОК.02, ОК.04</w:t>
            </w:r>
          </w:p>
          <w:p w14:paraId="5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bookmarkStart w:id="11" w:name="_GoBack"/>
            <w:bookmarkEnd w:id="11"/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занятий: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лексического материала на тему: Распорядок дня.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Предлоги времени.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умений чтения и перевода по теме: Способы проведения свободного времени.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монологической и диалогической речи по теме: Способы проведения свободного времени.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Простое настоящее время</w:t>
            </w:r>
            <w:r>
              <w:t xml:space="preserve"> (</w:t>
            </w:r>
            <w:r>
              <w:rPr>
                <w:rFonts w:ascii="Times New Roman" w:hAnsi="Times New Roman"/>
                <w:sz w:val="24"/>
              </w:rPr>
              <w:t>образование и функции в действительном залоге).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лексико-грамматических упражнений: Простое настоящее время. </w:t>
            </w:r>
            <w:r>
              <w:rPr>
                <w:rFonts w:ascii="Times New Roman" w:hAnsi="Times New Roman"/>
                <w:sz w:val="24"/>
              </w:rPr>
              <w:t>Наречия 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Настоящее время глаголов (образование и функции в действительном залоге).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 по теме: Настоящее время глаголов.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7740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лексического материала по теме: Организация досуга. Хобби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7740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чтения и перевода по теме: Досуг российской молодежи.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 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чтения с письменной фиксацией: Досуг молодежи в Германии.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Употребление глагола с инфинитивом.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лексико-грамматических навыков по теме: Употребление глагола с инфинитивом. 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грамматического материала на тему:</w:t>
            </w:r>
            <w:r>
              <w:rPr>
                <w:rFonts w:ascii="Times New Roman" w:hAnsi="Times New Roman"/>
                <w:sz w:val="24"/>
              </w:rPr>
              <w:t xml:space="preserve"> Типы вопросов 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</w:t>
            </w:r>
            <w:r>
              <w:rPr>
                <w:rFonts w:ascii="Times New Roman" w:hAnsi="Times New Roman"/>
                <w:sz w:val="24"/>
              </w:rPr>
              <w:t>Способы выражения будущего времени.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Сослагательное наклонение.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Тема № 1.3</w:t>
            </w:r>
          </w:p>
          <w:p w14:paraId="9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Условия проживания в городской и сельской местности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b w:val="1"/>
                <w:color w:themeColor="text1" w:val="000000"/>
              </w:rPr>
              <w:t>Образовательные результаты:</w:t>
            </w:r>
          </w:p>
          <w:p w14:paraId="9A020000">
            <w:pPr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Лексика:</w:t>
            </w:r>
          </w:p>
          <w:p w14:paraId="9B020000">
            <w:pPr>
              <w:pStyle w:val="Style_3"/>
              <w:numPr>
                <w:ilvl w:val="0"/>
                <w:numId w:val="10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здания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(der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Wohnblock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das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Hochhaus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usw .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);</w:t>
            </w:r>
          </w:p>
          <w:p w14:paraId="9C020000">
            <w:pPr>
              <w:pStyle w:val="Style_3"/>
              <w:numPr>
                <w:ilvl w:val="0"/>
                <w:numId w:val="10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комнаты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Wohnung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das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Arbeitszimmer,die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Küche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usw.);</w:t>
            </w:r>
          </w:p>
          <w:p w14:paraId="9D020000">
            <w:pPr>
              <w:pStyle w:val="Style_3"/>
              <w:numPr>
                <w:ilvl w:val="0"/>
                <w:numId w:val="10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обстановка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(der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Bücherschrank,der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Sessel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usw.);</w:t>
            </w:r>
          </w:p>
          <w:p w14:paraId="9E020000">
            <w:pPr>
              <w:pStyle w:val="Style_3"/>
              <w:numPr>
                <w:ilvl w:val="0"/>
                <w:numId w:val="10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техника и оборудование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Herd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TV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usw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.);</w:t>
            </w:r>
          </w:p>
          <w:p w14:paraId="9F020000">
            <w:pPr>
              <w:pStyle w:val="Style_3"/>
              <w:numPr>
                <w:ilvl w:val="0"/>
                <w:numId w:val="10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условия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жизни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gemütlich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sauber,hell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 usw.);</w:t>
            </w:r>
          </w:p>
          <w:p w14:paraId="A0020000">
            <w:pPr>
              <w:pStyle w:val="Style_3"/>
              <w:numPr>
                <w:ilvl w:val="0"/>
                <w:numId w:val="10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места в городе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Dom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,</w:t>
            </w:r>
          </w:p>
          <w:p w14:paraId="A1020000">
            <w:pPr>
              <w:pStyle w:val="Style_3"/>
              <w:numPr>
                <w:ilvl w:val="0"/>
                <w:numId w:val="10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die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Kirche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);</w:t>
            </w:r>
          </w:p>
          <w:p w14:paraId="A2020000">
            <w:pPr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Грамматика:</w:t>
            </w:r>
          </w:p>
          <w:p w14:paraId="A3020000">
            <w:pPr>
              <w:pStyle w:val="Style_3"/>
              <w:numPr>
                <w:ilvl w:val="0"/>
                <w:numId w:val="1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неопределённо-личные местоимение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man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; </w:t>
            </w:r>
          </w:p>
          <w:p w14:paraId="A4020000">
            <w:pPr>
              <w:pStyle w:val="Style_3"/>
              <w:numPr>
                <w:ilvl w:val="0"/>
                <w:numId w:val="11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глаголы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haben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werden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;</w:t>
            </w:r>
          </w:p>
          <w:p w14:paraId="A5020000">
            <w:pPr>
              <w:pStyle w:val="Style_3"/>
              <w:numPr>
                <w:ilvl w:val="0"/>
                <w:numId w:val="11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предлоги направления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zu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,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in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auf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nach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aus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von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.);</w:t>
            </w:r>
          </w:p>
          <w:p w14:paraId="A6020000">
            <w:pPr>
              <w:pStyle w:val="Style_3"/>
              <w:numPr>
                <w:ilvl w:val="0"/>
                <w:numId w:val="11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модальные глаголы в этикетных формулах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Man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kann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…,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man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darf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</w:t>
            </w:r>
          </w:p>
          <w:p w14:paraId="A7020000">
            <w:pPr>
              <w:pStyle w:val="Style_3"/>
              <w:numPr>
                <w:ilvl w:val="0"/>
                <w:numId w:val="11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специальные вопросы;</w:t>
            </w:r>
          </w:p>
          <w:p w14:paraId="A8020000">
            <w:pPr>
              <w:pStyle w:val="Style_3"/>
              <w:numPr>
                <w:ilvl w:val="0"/>
                <w:numId w:val="11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вопросительные предложения;</w:t>
            </w:r>
          </w:p>
          <w:p w14:paraId="A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наречия, обозначающие направление.</w:t>
            </w:r>
          </w:p>
          <w:p w14:paraId="A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ОК.01, ОК.02, ОК.04</w:t>
            </w:r>
          </w:p>
          <w:p w14:paraId="A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занятий: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на тему: Городская и сельская</w:t>
            </w:r>
          </w:p>
          <w:p w14:paraId="B4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местность.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</w:t>
            </w:r>
            <w:r>
              <w:rPr>
                <w:rFonts w:ascii="Times New Roman" w:hAnsi="Times New Roman"/>
              </w:rPr>
              <w:t xml:space="preserve"> Модальные глаголы в этикетных формулах.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лексико-грамматических навыков по теме: Предлоги и наречия направления.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монологической и диалогической речи по теме: Как спросить и указать дорогу.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упражнений: Вопросительные предложения – формулы вежливости.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Специальные вопросы.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чтения по теме: Виды домов. Особенности зданий.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Вопросительные предложения – формулы вежливости.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Неопределённое местоимение man.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лексического материла по теме: Условия проживания. Комнаты дома и их обстановка.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материла по теме: Описание техникума (здание, обстановка, условия жизни, техника, оборудование).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монологической и диалогической речи по теме: Описание кабинета иностранного языка.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темам 1.1-1.3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2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темам 1.1-1.3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Тема № 1.4</w:t>
            </w:r>
          </w:p>
          <w:p w14:paraId="E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Покупки: одежда, обувь и продукты питания.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Содержание учебного материала:</w:t>
            </w:r>
          </w:p>
          <w:p w14:paraId="EE020000">
            <w:pPr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i w:val="1"/>
                <w:color w:themeColor="text1" w:val="000000"/>
                <w:sz w:val="24"/>
              </w:rPr>
              <w:t>Лексика:</w:t>
            </w:r>
          </w:p>
          <w:p w14:paraId="EF020000">
            <w:pPr>
              <w:pStyle w:val="Style_3"/>
              <w:numPr>
                <w:ilvl w:val="0"/>
                <w:numId w:val="12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виды магазинов и отделы в магазине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Im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Gesch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ä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ft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,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Backwaren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Fleischwaren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.</w:t>
            </w:r>
          </w:p>
          <w:p w14:paraId="F0020000">
            <w:pPr>
              <w:pStyle w:val="Style_3"/>
              <w:numPr>
                <w:ilvl w:val="0"/>
                <w:numId w:val="12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товары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(der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Saft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Milch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,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das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Brot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, usw.);</w:t>
            </w:r>
          </w:p>
          <w:p w14:paraId="F1020000">
            <w:pPr>
              <w:pStyle w:val="Style_3"/>
              <w:numPr>
                <w:ilvl w:val="0"/>
                <w:numId w:val="12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одежда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(die Hose, 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Schuhe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, der Mantel)</w:t>
            </w:r>
          </w:p>
          <w:p w14:paraId="F2020000">
            <w:pPr>
              <w:spacing w:after="0" w:line="276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i w:val="1"/>
                <w:color w:themeColor="text1" w:val="000000"/>
                <w:sz w:val="24"/>
              </w:rPr>
              <w:t>Грамматика:</w:t>
            </w:r>
          </w:p>
          <w:p w14:paraId="F3020000">
            <w:pPr>
              <w:pStyle w:val="Style_3"/>
              <w:numPr>
                <w:ilvl w:val="0"/>
                <w:numId w:val="13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существительные исчисляемые и неисчисляемые;</w:t>
            </w:r>
          </w:p>
          <w:p w14:paraId="F4020000">
            <w:pPr>
              <w:pStyle w:val="Style_3"/>
              <w:numPr>
                <w:ilvl w:val="0"/>
                <w:numId w:val="13"/>
              </w:num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артикли: определенный, неопределенный, нулевой; </w:t>
            </w:r>
          </w:p>
          <w:p w14:paraId="F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арифметические действия и вычисления.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ОК.01, ОК.02, ОК.04</w:t>
            </w:r>
          </w:p>
          <w:p w14:paraId="F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F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занятий: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лексического материла по теме: Виды магазинов.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лексического материла по теме: Название отделов магазина. 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чтения по теме: Ассортимент товаров магазина.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лексико-грамматических навыков по теме: Исчисляемые существительные.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лексико-г</w:t>
            </w:r>
            <w:r>
              <w:rPr>
                <w:rFonts w:ascii="Times New Roman" w:hAnsi="Times New Roman"/>
                <w:sz w:val="24"/>
              </w:rPr>
              <w:t>рамматических навыков по теме: Неи</w:t>
            </w:r>
            <w:r>
              <w:rPr>
                <w:rFonts w:ascii="Times New Roman" w:hAnsi="Times New Roman"/>
                <w:sz w:val="24"/>
              </w:rPr>
              <w:t>счисляемые существительные.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Числительные, меры веса и </w:t>
            </w:r>
            <w:r>
              <w:rPr>
                <w:rFonts w:ascii="Times New Roman" w:hAnsi="Times New Roman"/>
                <w:sz w:val="24"/>
              </w:rPr>
              <w:t>обьёма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Употребление </w:t>
            </w:r>
            <w:r>
              <w:rPr>
                <w:rFonts w:ascii="Times New Roman" w:hAnsi="Times New Roman"/>
                <w:sz w:val="24"/>
              </w:rPr>
              <w:t>числительных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лексико-грамматических упражнений по теме: Употребление местоимений с исчисляемыми и неисчисляемыми существительными.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диалогической речи по теме: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Совершение покупок в продуктовом магазине.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диалогической речи по теме: Совершение покупок в магазине одежды/обуви.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чтения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с письменной фиксацией требуемой информации по теме:</w:t>
            </w:r>
            <w:r>
              <w:rPr>
                <w:rFonts w:ascii="Times New Roman" w:hAnsi="Times New Roman"/>
                <w:sz w:val="24"/>
              </w:rPr>
              <w:t xml:space="preserve"> Популярные немецкие магазины.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письменной речи по теме: Мой любимый магазин. 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грамматического материала по теме: Артикль (определенный).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Артикль (неопределенный).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Выполнение лексико-грамматических упражнений по теме: Артикли: определенный, неопределенный, нулевой. Чтение артиклей.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Арифметические действия и вычисления.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 по теме: Арифметические действия и вычисления.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Тема № 1.5</w:t>
            </w:r>
          </w:p>
          <w:p w14:paraId="4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Здоровый образ жизни и забота о здоровье: сбалансированное питание.</w:t>
            </w:r>
          </w:p>
          <w:p w14:paraId="4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Спорт. Посещение врача.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Содержание учебного материала:</w:t>
            </w:r>
          </w:p>
          <w:p w14:paraId="4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i w:val="1"/>
                <w:color w:themeColor="text1" w:val="000000"/>
                <w:sz w:val="24"/>
              </w:rPr>
              <w:t>Лексика:</w:t>
            </w:r>
          </w:p>
          <w:p w14:paraId="47030000">
            <w:pPr>
              <w:pStyle w:val="Style_3"/>
              <w:numPr>
                <w:ilvl w:val="0"/>
                <w:numId w:val="14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части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тела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Augen ,die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Haare);</w:t>
            </w:r>
          </w:p>
          <w:p w14:paraId="48030000">
            <w:pPr>
              <w:pStyle w:val="Style_3"/>
              <w:numPr>
                <w:ilvl w:val="0"/>
                <w:numId w:val="14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правильное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питание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(die Gesundheit, die Krankheitsprophylaxe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usw .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);</w:t>
            </w:r>
          </w:p>
          <w:p w14:paraId="49030000">
            <w:pPr>
              <w:pStyle w:val="Style_3"/>
              <w:numPr>
                <w:ilvl w:val="0"/>
                <w:numId w:val="14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названия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видов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спорта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(der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Fussball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, der Volleyball, derTennis, usw.);</w:t>
            </w:r>
          </w:p>
          <w:p w14:paraId="4A030000">
            <w:pPr>
              <w:pStyle w:val="Style_3"/>
              <w:numPr>
                <w:ilvl w:val="0"/>
                <w:numId w:val="14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симптомы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болезни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krank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sein, der Schmerz.);</w:t>
            </w:r>
          </w:p>
          <w:p w14:paraId="4B030000">
            <w:pPr>
              <w:pStyle w:val="Style_3"/>
              <w:numPr>
                <w:ilvl w:val="0"/>
                <w:numId w:val="14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еда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das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Essen )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;</w:t>
            </w:r>
          </w:p>
          <w:p w14:paraId="4C030000">
            <w:pPr>
              <w:pStyle w:val="Style_3"/>
              <w:numPr>
                <w:ilvl w:val="0"/>
                <w:numId w:val="14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способы приготовления пищи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schneiden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garen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kochen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,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usw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);</w:t>
            </w:r>
          </w:p>
          <w:p w14:paraId="4D030000">
            <w:pPr>
              <w:pStyle w:val="Style_3"/>
              <w:numPr>
                <w:ilvl w:val="0"/>
                <w:numId w:val="14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дроби и меры весов (1/12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: )</w:t>
            </w:r>
          </w:p>
          <w:p w14:paraId="4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Грамматика:</w:t>
            </w:r>
          </w:p>
          <w:p w14:paraId="4F030000">
            <w:pPr>
              <w:pStyle w:val="Style_3"/>
              <w:numPr>
                <w:ilvl w:val="0"/>
                <w:numId w:val="15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образование множественного числа существительных;</w:t>
            </w:r>
          </w:p>
          <w:p w14:paraId="50030000">
            <w:pPr>
              <w:pStyle w:val="Style_3"/>
              <w:numPr>
                <w:ilvl w:val="0"/>
                <w:numId w:val="15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множественное число существительных, заимствованных из греческого и латинского языков; </w:t>
            </w:r>
          </w:p>
          <w:p w14:paraId="51030000">
            <w:pPr>
              <w:pStyle w:val="Style_3"/>
              <w:numPr>
                <w:ilvl w:val="0"/>
                <w:numId w:val="15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существительные, имеющие одну форму для единственного и множественного числа;</w:t>
            </w:r>
          </w:p>
          <w:p w14:paraId="52030000">
            <w:pPr>
              <w:pStyle w:val="Style_3"/>
              <w:numPr>
                <w:ilvl w:val="0"/>
                <w:numId w:val="15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чтение и правописание окончаний.</w:t>
            </w:r>
          </w:p>
          <w:p w14:paraId="53030000">
            <w:pPr>
              <w:pStyle w:val="Style_3"/>
              <w:numPr>
                <w:ilvl w:val="0"/>
                <w:numId w:val="15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простое прошедшее время (образование и функции в действительном залоге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. )</w:t>
            </w:r>
          </w:p>
          <w:p w14:paraId="54030000">
            <w:pPr>
              <w:pStyle w:val="Style_3"/>
              <w:numPr>
                <w:ilvl w:val="0"/>
                <w:numId w:val="15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правильные и неправильные глаголы;</w:t>
            </w:r>
          </w:p>
          <w:p w14:paraId="5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ОК.01, ОК.02, ОК.04</w:t>
            </w:r>
          </w:p>
          <w:p w14:paraId="5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занятий: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лексического материала по теме: Здоровый образ жизни.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навыков устной речи по теме: Физическая культура и спорт.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Множественное число существительных.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грамматических упражнений по теме: Множественное число существительных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Билингвальное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занятие</w:t>
            </w:r>
            <w:r>
              <w:rPr>
                <w:rFonts w:ascii="Times New Roman" w:hAnsi="Times New Roman"/>
                <w:sz w:val="24"/>
              </w:rPr>
              <w:t xml:space="preserve"> «Формирование лексических навыков по теме «</w:t>
            </w:r>
            <w:r>
              <w:rPr>
                <w:rFonts w:ascii="Times New Roman" w:hAnsi="Times New Roman"/>
                <w:sz w:val="24"/>
              </w:rPr>
              <w:t>Food.Essen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лексико-грамматических навыков по теме: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Правильное питание.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чтения по теме: Способы приготовления пищи. 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лексико-грамматического материала по теме: Дроби и меры веса.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грамматического материала по теме: Простое прошедшее время (образование и функции в действительном залоге)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лексико-грамматических навыков по теме: Правильные и неправильные глаголы. 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грамматических упражнений: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Простое прошедшее время.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Освоение грамматического материала по теме: Простое прошедшее время.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по теме: Заболевания и их лечение.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монологической и диалогической речи по теме: Посещение врача.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 и систематизация знаний.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(контрольное тестирование)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(контрольное тестирование)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Тема № 1.6</w:t>
            </w:r>
          </w:p>
          <w:p w14:paraId="A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Туризм. Виды отдыха.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Содержание учебного материала:</w:t>
            </w:r>
          </w:p>
          <w:p w14:paraId="A6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i w:val="1"/>
                <w:color w:themeColor="text1" w:val="000000"/>
                <w:sz w:val="24"/>
              </w:rPr>
              <w:t>Лексика</w:t>
            </w:r>
            <w:r>
              <w:rPr>
                <w:rFonts w:ascii="Times New Roman" w:hAnsi="Times New Roman"/>
                <w:i w:val="1"/>
                <w:color w:themeColor="text1" w:val="000000"/>
                <w:sz w:val="24"/>
              </w:rPr>
              <w:t>:</w:t>
            </w:r>
          </w:p>
          <w:p w14:paraId="A7030000">
            <w:pPr>
              <w:pStyle w:val="Style_3"/>
              <w:numPr>
                <w:ilvl w:val="0"/>
                <w:numId w:val="16"/>
              </w:num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путешествий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Reise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.);</w:t>
            </w:r>
          </w:p>
          <w:p w14:paraId="A8030000">
            <w:pPr>
              <w:pStyle w:val="Style_3"/>
              <w:numPr>
                <w:ilvl w:val="0"/>
                <w:numId w:val="16"/>
              </w:num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транспорта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(das Auto die U-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Bahn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.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</w:t>
            </w:r>
          </w:p>
          <w:p w14:paraId="A9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i w:val="1"/>
                <w:color w:themeColor="text1" w:val="000000"/>
                <w:sz w:val="24"/>
              </w:rPr>
              <w:t>Грамматика:</w:t>
            </w:r>
          </w:p>
          <w:p w14:paraId="AA030000">
            <w:pPr>
              <w:pStyle w:val="Style_3"/>
              <w:numPr>
                <w:ilvl w:val="0"/>
                <w:numId w:val="17"/>
              </w:numPr>
              <w:spacing w:after="0" w:line="240" w:lineRule="auto"/>
              <w:ind w:hanging="658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инфинитив, его формы;</w:t>
            </w:r>
          </w:p>
          <w:p w14:paraId="AB030000">
            <w:pPr>
              <w:pStyle w:val="Style_3"/>
              <w:numPr>
                <w:ilvl w:val="0"/>
                <w:numId w:val="17"/>
              </w:numPr>
              <w:spacing w:after="0" w:line="240" w:lineRule="auto"/>
              <w:ind w:hanging="658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неопределенные местоимения;</w:t>
            </w:r>
          </w:p>
          <w:p w14:paraId="AC030000">
            <w:pPr>
              <w:pStyle w:val="Style_3"/>
              <w:numPr>
                <w:ilvl w:val="0"/>
                <w:numId w:val="17"/>
              </w:numPr>
              <w:spacing w:after="0" w:line="240" w:lineRule="auto"/>
              <w:ind w:hanging="658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образование степеней сравнения наречий;</w:t>
            </w:r>
          </w:p>
          <w:p w14:paraId="A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наречия места.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ОК.01, ОК.02, ОК.04</w:t>
            </w:r>
          </w:p>
          <w:p w14:paraId="B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B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занятий: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30000">
            <w:pPr>
              <w:keepNext w:val="1"/>
              <w:widowControl w:val="0"/>
              <w:spacing w:after="0" w:line="240" w:lineRule="auto"/>
              <w:ind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лексического материала на тему: Путешествие.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7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30000">
            <w:pPr>
              <w:keepNext w:val="1"/>
              <w:widowControl w:val="0"/>
              <w:tabs>
                <w:tab w:leader="none" w:pos="426" w:val="left"/>
              </w:tabs>
              <w:spacing w:after="0" w:line="240" w:lineRule="auto"/>
              <w:ind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чтения с детальным пониманием по теме: Виды путешествий: в зависимости от времени года, продолжительности, целей и интересов.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7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30000">
            <w:pPr>
              <w:widowControl w:val="0"/>
              <w:tabs>
                <w:tab w:leader="none" w:pos="42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грамматических навыков по теме: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Неопределенные местоимения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36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письменной речи по теме: Средства передвижения, виды транспорта.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7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Инфинитив, его формы.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7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грамматических упражнений по теме: Инфинитив, его формы.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грамматического материала на тему: Степень сравнения наречий.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Наречия места.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по теме: Путешествия по воздуху: описание аэропорта и его служб.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7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диалогической речи по теме: </w:t>
            </w:r>
            <w:r>
              <w:rPr>
                <w:rFonts w:ascii="Times New Roman" w:hAnsi="Times New Roman"/>
                <w:sz w:val="24"/>
              </w:rPr>
              <w:t xml:space="preserve">Ведение телефонных переговоров: </w:t>
            </w:r>
            <w:r>
              <w:rPr>
                <w:rFonts w:ascii="Times New Roman" w:hAnsi="Times New Roman"/>
                <w:sz w:val="24"/>
              </w:rPr>
              <w:t>запрос информации о расписании наземного транспорта, время, даты, цены.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7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по теме: Круизы: определение круиза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7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 по теме: Н</w:t>
            </w:r>
            <w:r>
              <w:rPr>
                <w:rFonts w:ascii="Times New Roman" w:hAnsi="Times New Roman"/>
                <w:sz w:val="24"/>
              </w:rPr>
              <w:t xml:space="preserve">азвания </w:t>
            </w:r>
            <w:r>
              <w:rPr>
                <w:rFonts w:ascii="Times New Roman" w:hAnsi="Times New Roman"/>
                <w:sz w:val="24"/>
              </w:rPr>
              <w:t>стран, национальностей, языков. Международные путешествия.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7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поискового чтения по теме: Пешеходные туры: походы в горы, по сельской местности. Пейзаж, ландшафт.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7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3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письменной р</w:t>
            </w:r>
            <w:r>
              <w:rPr>
                <w:rFonts w:ascii="Times New Roman" w:hAnsi="Times New Roman"/>
                <w:sz w:val="24"/>
              </w:rPr>
              <w:t xml:space="preserve">ечи: Письмо-подтверждение брони в отеле.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Тема № 1.7</w:t>
            </w:r>
          </w:p>
          <w:p w14:paraId="E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Страна/страны изучаемого языка.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Содержание учебного материала</w:t>
            </w:r>
          </w:p>
          <w:p w14:paraId="F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i w:val="1"/>
                <w:color w:themeColor="text1" w:val="000000"/>
                <w:sz w:val="24"/>
              </w:rPr>
              <w:t>Лексика</w:t>
            </w:r>
            <w:r>
              <w:rPr>
                <w:rFonts w:ascii="Times New Roman" w:hAnsi="Times New Roman"/>
                <w:i w:val="1"/>
                <w:color w:themeColor="text1" w:val="000000"/>
                <w:sz w:val="24"/>
              </w:rPr>
              <w:t>:</w:t>
            </w:r>
          </w:p>
          <w:p w14:paraId="F2030000">
            <w:pPr>
              <w:pStyle w:val="Style_3"/>
              <w:numPr>
                <w:ilvl w:val="0"/>
                <w:numId w:val="18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государственное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устройство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der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Bundesrepublik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.);</w:t>
            </w:r>
          </w:p>
          <w:p w14:paraId="F3030000">
            <w:pPr>
              <w:pStyle w:val="Style_3"/>
              <w:numPr>
                <w:ilvl w:val="0"/>
                <w:numId w:val="18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погода и климат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das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Wetter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.).</w:t>
            </w:r>
          </w:p>
          <w:p w14:paraId="F4030000">
            <w:pPr>
              <w:pStyle w:val="Style_3"/>
              <w:numPr>
                <w:ilvl w:val="0"/>
                <w:numId w:val="18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экономика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Grosshandel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.);</w:t>
            </w:r>
          </w:p>
          <w:p w14:paraId="F5030000">
            <w:pPr>
              <w:pStyle w:val="Style_3"/>
              <w:numPr>
                <w:ilvl w:val="0"/>
                <w:numId w:val="18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достопримечательности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Sehenswürdigkeit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</w:t>
            </w:r>
          </w:p>
          <w:p w14:paraId="F6030000">
            <w:pPr>
              <w:pStyle w:val="Style_3"/>
              <w:numPr>
                <w:ilvl w:val="0"/>
                <w:numId w:val="18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количественные и порядковые числительные;</w:t>
            </w:r>
          </w:p>
          <w:p w14:paraId="F7030000">
            <w:pPr>
              <w:pStyle w:val="Style_3"/>
              <w:numPr>
                <w:ilvl w:val="0"/>
                <w:numId w:val="18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обозначение годов, дат, времени, периодов; </w:t>
            </w:r>
          </w:p>
          <w:p w14:paraId="F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Грамматика:</w:t>
            </w:r>
          </w:p>
          <w:p w14:paraId="F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артикли с географическими названиями;</w:t>
            </w:r>
          </w:p>
          <w:p w14:paraId="F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прошедшее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Perfect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 (образование и функции в действительном залоге; ).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ОК.01, ОК.02, ОК.04</w:t>
            </w:r>
          </w:p>
          <w:p w14:paraId="F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F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со страноведческим материалом по теме</w:t>
            </w:r>
            <w:r>
              <w:rPr>
                <w:rFonts w:ascii="Times New Roman" w:hAnsi="Times New Roman"/>
                <w:sz w:val="24"/>
              </w:rPr>
              <w:t>: Германия: географическое положение, климат, население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со страноведческим материалом по теме</w:t>
            </w:r>
            <w:r>
              <w:rPr>
                <w:rFonts w:ascii="Times New Roman" w:hAnsi="Times New Roman"/>
                <w:sz w:val="24"/>
              </w:rPr>
              <w:t>: Германия: географическое положение, климат, население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страноведческого материала по теме</w:t>
            </w:r>
            <w:r>
              <w:rPr>
                <w:rFonts w:ascii="Times New Roman" w:hAnsi="Times New Roman"/>
                <w:sz w:val="24"/>
              </w:rPr>
              <w:t xml:space="preserve">: Национальные символы Германии.  Достопримечательности.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Ознакомительное чтение по теме: Традиции народов Германии.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письменной речи на тему: Достопримечательности Германии. 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4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40000">
            <w:pPr>
              <w:widowControl w:val="0"/>
              <w:tabs>
                <w:tab w:leader="none" w:pos="0" w:val="left"/>
                <w:tab w:leader="none" w:pos="426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чтения с письменной фиксацией требуемой информации по тексту: Крупные города Германии.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40000">
            <w:pPr>
              <w:widowControl w:val="0"/>
              <w:tabs>
                <w:tab w:leader="none" w:pos="0" w:val="left"/>
                <w:tab w:leader="none" w:pos="426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прошедшее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Perfect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 (образование 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функции в действительном залоге.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со страноведческим материалом по теме</w:t>
            </w:r>
            <w:r>
              <w:rPr>
                <w:rFonts w:ascii="Times New Roman" w:hAnsi="Times New Roman"/>
                <w:sz w:val="24"/>
              </w:rPr>
              <w:t>: Государственная власть в Германии. Парламент.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40000">
            <w:pPr>
              <w:widowControl w:val="0"/>
              <w:tabs>
                <w:tab w:leader="none" w:pos="0" w:val="left"/>
                <w:tab w:leader="none" w:pos="426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Прошедшее </w:t>
            </w:r>
            <w:r>
              <w:rPr>
                <w:rFonts w:ascii="Times New Roman" w:hAnsi="Times New Roman"/>
                <w:sz w:val="24"/>
              </w:rPr>
              <w:t>время глаголов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40000">
            <w:pPr>
              <w:widowControl w:val="0"/>
              <w:tabs>
                <w:tab w:leader="none" w:pos="0" w:val="left"/>
                <w:tab w:leader="none" w:pos="426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лексико-грамматических навыков по теме: Слова-маркеры для Прошедшего совершенного времени и Прошедшего продолжительного. 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40000">
            <w:pPr>
              <w:tabs>
                <w:tab w:leader="none" w:pos="426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Ознакомление со страноведческим материалом по теме: Германия: города и люди.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40000">
            <w:pPr>
              <w:tabs>
                <w:tab w:leader="none" w:pos="426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Ознакомление со страноведческим материалом по теме: Столица Германии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59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40000">
            <w:pPr>
              <w:tabs>
                <w:tab w:leader="none" w:pos="426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Ознакомление со страноведческим материалом по теме: Достопримечательности Берлина.</w:t>
            </w:r>
          </w:p>
        </w:tc>
        <w:tc>
          <w:tcPr>
            <w:tcW w:type="dxa" w:w="93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темам 1.6-1.7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Тема № 1.8</w:t>
            </w:r>
          </w:p>
          <w:p w14:paraId="4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Россия.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40000">
            <w:pPr>
              <w:spacing w:after="0" w:before="24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Лексика:</w:t>
            </w:r>
          </w:p>
          <w:p w14:paraId="43040000">
            <w:pPr>
              <w:pStyle w:val="Style_3"/>
              <w:numPr>
                <w:ilvl w:val="0"/>
                <w:numId w:val="19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государственное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устройство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(das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politische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System, das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Parlament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, d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Präsident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usw.);</w:t>
            </w:r>
          </w:p>
          <w:p w14:paraId="44040000">
            <w:pPr>
              <w:pStyle w:val="Style_3"/>
              <w:numPr>
                <w:ilvl w:val="0"/>
                <w:numId w:val="19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погода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климат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(das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Klima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Niederschläge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usw.).</w:t>
            </w:r>
          </w:p>
          <w:p w14:paraId="45040000">
            <w:pPr>
              <w:pStyle w:val="Style_3"/>
              <w:numPr>
                <w:ilvl w:val="0"/>
                <w:numId w:val="19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экономика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(die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Industrie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die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Bodenschätze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der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Industriezweig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usw.);</w:t>
            </w:r>
          </w:p>
          <w:p w14:paraId="46040000">
            <w:pPr>
              <w:pStyle w:val="Style_3"/>
              <w:numPr>
                <w:ilvl w:val="0"/>
                <w:numId w:val="19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достопримечательности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Kreml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Rote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Platz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. 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Sankt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-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Petersburg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usw.)</w:t>
            </w:r>
          </w:p>
          <w:p w14:paraId="47040000">
            <w:pPr>
              <w:spacing w:after="0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Грамматика:</w:t>
            </w:r>
          </w:p>
          <w:p w14:paraId="48040000">
            <w:pPr>
              <w:pStyle w:val="Style_3"/>
              <w:numPr>
                <w:ilvl w:val="0"/>
                <w:numId w:val="20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артикли с географическими названиями;</w:t>
            </w:r>
          </w:p>
          <w:p w14:paraId="49040000">
            <w:pPr>
              <w:pStyle w:val="Style_3"/>
              <w:numPr>
                <w:ilvl w:val="0"/>
                <w:numId w:val="20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числительные;</w:t>
            </w:r>
          </w:p>
          <w:p w14:paraId="4A040000">
            <w:pPr>
              <w:pStyle w:val="Style_3"/>
              <w:numPr>
                <w:ilvl w:val="0"/>
                <w:numId w:val="20"/>
              </w:numPr>
              <w:spacing w:after="0" w:line="264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употребление инфинитива с частицей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zu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и без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частицы 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zu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;</w:t>
            </w:r>
          </w:p>
          <w:p w14:paraId="4B040000">
            <w:pPr>
              <w:pStyle w:val="Style_3"/>
              <w:numPr>
                <w:ilvl w:val="0"/>
                <w:numId w:val="20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порядок слов с союзами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und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aber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denn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deshalb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darum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dann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, 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danach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ОК.01, ОК.02, ОК.04</w:t>
            </w:r>
          </w:p>
          <w:p w14:paraId="4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4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на тему: Россия (географическое положение, климат, население)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4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со страноведческим материалом по теме: Политическое устройство России. Государственная символика: флаг, герб, гимн.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40000">
            <w:pPr>
              <w:widowControl w:val="0"/>
              <w:tabs>
                <w:tab w:leader="none" w:pos="426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hanging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чтения с письменной фиксацией требуемой информации по теме: Экономическое устройство России.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23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hanging="73" w:left="7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чтения с поиском необходимой информации по теме: Экономическое устройство России.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23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Ознакомление и освоение грамматического материала по теме: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артикли с географическими названиями</w:t>
            </w:r>
            <w:r>
              <w:rPr>
                <w:rFonts w:ascii="Times New Roman" w:hAnsi="Times New Roman"/>
                <w:sz w:val="24"/>
              </w:rPr>
              <w:t xml:space="preserve"> 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23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hanging="73" w:left="7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Прошедшее совершенное действие 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1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монологической речи по теме: Москва – столица России.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</w:t>
            </w:r>
            <w:r>
              <w:rPr>
                <w:rFonts w:ascii="Times New Roman" w:hAnsi="Times New Roman"/>
                <w:sz w:val="24"/>
              </w:rPr>
              <w:t>аудирования</w:t>
            </w:r>
            <w:r>
              <w:rPr>
                <w:rFonts w:ascii="Times New Roman" w:hAnsi="Times New Roman"/>
                <w:sz w:val="24"/>
              </w:rPr>
              <w:t xml:space="preserve"> по теме: Достопримечательности Москвы.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Артикли с географическими названиями.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говорения по теме: Крупные города России. Достопримечательности.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4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монологической речи по теме: Традиции народов России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4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письменной речи по теме: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Традиции народов России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4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темам 1.7-1.8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4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темам 1.7-1.8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503"/>
          </w:tcPr>
          <w:p w14:paraId="8D040000">
            <w:pPr>
              <w:widowControl w:val="0"/>
              <w:ind/>
            </w:pPr>
          </w:p>
        </w:tc>
        <w:tc>
          <w:tcPr>
            <w:tcW w:type="dxa" w:w="8659"/>
          </w:tcPr>
          <w:p w14:paraId="8E040000">
            <w:pPr>
              <w:widowControl w:val="0"/>
              <w:ind/>
            </w:pPr>
          </w:p>
        </w:tc>
        <w:tc>
          <w:tcPr>
            <w:tcW w:type="dxa" w:w="931"/>
          </w:tcPr>
          <w:p w14:paraId="8F040000">
            <w:pPr>
              <w:widowControl w:val="0"/>
              <w:ind/>
            </w:pPr>
          </w:p>
        </w:tc>
        <w:tc>
          <w:tcPr>
            <w:tcW w:type="dxa" w:w="1011"/>
          </w:tcPr>
          <w:p w14:paraId="90040000">
            <w:pPr>
              <w:widowControl w:val="0"/>
              <w:ind/>
            </w:pPr>
          </w:p>
        </w:tc>
        <w:tc>
          <w:tcPr>
            <w:tcW w:type="dxa" w:w="236"/>
          </w:tcPr>
          <w:p w14:paraId="91040000">
            <w:pPr>
              <w:widowControl w:val="0"/>
              <w:ind/>
            </w:pPr>
          </w:p>
        </w:tc>
        <w:tc>
          <w:tcPr>
            <w:tcW w:type="dxa" w:w="2016"/>
          </w:tcPr>
          <w:p w14:paraId="92040000">
            <w:pPr>
              <w:widowControl w:val="0"/>
              <w:ind/>
            </w:pPr>
          </w:p>
        </w:tc>
      </w:tr>
      <w:tr>
        <w:trPr>
          <w:trHeight w:hRule="atLeast" w:val="20"/>
        </w:trPr>
        <w:tc>
          <w:tcPr>
            <w:tcW w:type="dxa" w:w="1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Раздел 2.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Иностранный язык для специальных целей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45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45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ОК.01, ОК.02,</w:t>
            </w:r>
          </w:p>
          <w:p w14:paraId="9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ОК.04, ОК.09</w:t>
            </w:r>
          </w:p>
          <w:p w14:paraId="9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ПК.1.1., ПК 1.3.</w:t>
            </w:r>
          </w:p>
          <w:p w14:paraId="9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ЦОПТВ 3., ЦОПТВ 6.</w:t>
            </w:r>
          </w:p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Тема 2.1 </w:t>
            </w:r>
          </w:p>
          <w:p w14:paraId="9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Современный мир профессий. Проблемы выбора профессии. </w:t>
            </w:r>
          </w:p>
          <w:p w14:paraId="9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Роль 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>иностранного языка в вашей профессии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  <w:p w14:paraId="9F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Лексика:</w:t>
            </w:r>
          </w:p>
          <w:p w14:paraId="A0040000">
            <w:pPr>
              <w:widowControl w:val="0"/>
              <w:numPr>
                <w:ilvl w:val="0"/>
                <w:numId w:val="21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 ориентированная лексика;</w:t>
            </w:r>
          </w:p>
          <w:p w14:paraId="A1040000">
            <w:pPr>
              <w:widowControl w:val="0"/>
              <w:numPr>
                <w:ilvl w:val="0"/>
                <w:numId w:val="21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лексика делового общения.</w:t>
            </w:r>
          </w:p>
          <w:p w14:paraId="A2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Грамматика: </w:t>
            </w:r>
          </w:p>
          <w:p w14:paraId="A3040000">
            <w:pPr>
              <w:widowControl w:val="0"/>
              <w:numPr>
                <w:ilvl w:val="0"/>
                <w:numId w:val="22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герундий, инфинитив.</w:t>
            </w:r>
          </w:p>
          <w:p w14:paraId="A4040000">
            <w:pPr>
              <w:widowControl w:val="0"/>
              <w:numPr>
                <w:ilvl w:val="0"/>
                <w:numId w:val="22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грамматические структуры, типичные для научно-популярных текстов.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ОК.01, ОК.02, </w:t>
            </w:r>
          </w:p>
          <w:p w14:paraId="A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ОК.04, ОК.09</w:t>
            </w:r>
          </w:p>
          <w:p w14:paraId="A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ПК.1.1., ПК 1.3.</w:t>
            </w:r>
          </w:p>
          <w:p w14:paraId="A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 3, ЦОПТВ 6.</w:t>
            </w: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лексического материала на тему: </w:t>
            </w:r>
            <w:r>
              <w:rPr>
                <w:rFonts w:ascii="Times New Roman" w:hAnsi="Times New Roman"/>
                <w:sz w:val="24"/>
              </w:rPr>
              <w:t>Продавец, контролер-кассир</w:t>
            </w:r>
            <w:r>
              <w:rPr>
                <w:rFonts w:ascii="Times New Roman" w:hAnsi="Times New Roman"/>
                <w:sz w:val="24"/>
              </w:rPr>
              <w:t>. Основные термины, используемые в работе.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устной речи по теме: Должностные обязанности продавца, контролера-кассира.</w:t>
            </w:r>
            <w:r>
              <w:rPr>
                <w:rFonts w:ascii="Times New Roman" w:hAnsi="Times New Roman"/>
                <w:sz w:val="24"/>
              </w:rPr>
              <w:t xml:space="preserve"> Специальная форма</w:t>
            </w:r>
            <w:r>
              <w:rPr>
                <w:rFonts w:ascii="Times New Roman" w:hAnsi="Times New Roman"/>
                <w:sz w:val="24"/>
              </w:rPr>
              <w:t>. Личностные и профессиональные качества, навыки необходимые в работе.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Бинарное занятие.</w:t>
            </w:r>
            <w:r>
              <w:rPr>
                <w:rFonts w:ascii="Times New Roman" w:hAnsi="Times New Roman"/>
                <w:sz w:val="24"/>
              </w:rPr>
              <w:t xml:space="preserve"> Ознакомление и освоение лексического материала по теме: </w:t>
            </w:r>
          </w:p>
          <w:p w14:paraId="B8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видов </w:t>
            </w:r>
            <w:r>
              <w:rPr>
                <w:rFonts w:ascii="Times New Roman" w:hAnsi="Times New Roman"/>
                <w:sz w:val="24"/>
              </w:rPr>
              <w:t>товаров. Консультиров</w:t>
            </w:r>
            <w:r>
              <w:rPr>
                <w:rFonts w:ascii="Times New Roman" w:hAnsi="Times New Roman"/>
                <w:sz w:val="24"/>
              </w:rPr>
              <w:t xml:space="preserve">ание и обслуживания покупателей.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диалогической речи: Деловое общение. Осуществление коммуникации с поставщиками и потребителями.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грамматических навыков по теме: Герундий, инфинитив.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лексико-грамматических навыков по теме: Герундий, инфинитив.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монологической речи по теме: Особенности подготовки по профессии «Продавец, контролер-кассир»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Тема 2.2 </w:t>
            </w:r>
          </w:p>
          <w:p w14:paraId="D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Государствен-ные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 учреждения, бизнес и услуги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  <w:p w14:paraId="D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Лексика:</w:t>
            </w:r>
          </w:p>
          <w:p w14:paraId="D7040000">
            <w:pPr>
              <w:pStyle w:val="Style_3"/>
              <w:widowControl w:val="0"/>
              <w:numPr>
                <w:ilvl w:val="0"/>
                <w:numId w:val="23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финансы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D8040000">
            <w:pPr>
              <w:pStyle w:val="Style_3"/>
              <w:widowControl w:val="0"/>
              <w:numPr>
                <w:ilvl w:val="0"/>
                <w:numId w:val="23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учреждения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D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Грамматика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</w:p>
          <w:p w14:paraId="DA040000">
            <w:pPr>
              <w:pStyle w:val="Style_3"/>
              <w:widowControl w:val="0"/>
              <w:numPr>
                <w:ilvl w:val="0"/>
                <w:numId w:val="24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грамматические структуры, типичные для научно-популярных текстов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</w:t>
            </w:r>
          </w:p>
          <w:p w14:paraId="D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04, ОК 09</w:t>
            </w:r>
          </w:p>
          <w:p w14:paraId="D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занятий: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лексического материла по теме: </w:t>
            </w:r>
            <w:r>
              <w:rPr>
                <w:rFonts w:ascii="Times New Roman" w:hAnsi="Times New Roman"/>
                <w:sz w:val="24"/>
              </w:rPr>
              <w:t>Понятие экономики. Экономика как наука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чтения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 письменной фиксацией требуемой информации</w:t>
            </w:r>
            <w:r>
              <w:rPr>
                <w:rFonts w:ascii="Times New Roman" w:hAnsi="Times New Roman"/>
                <w:sz w:val="24"/>
              </w:rPr>
              <w:t xml:space="preserve"> по теме: </w:t>
            </w:r>
            <w:r>
              <w:rPr>
                <w:rFonts w:ascii="Times New Roman" w:hAnsi="Times New Roman"/>
                <w:sz w:val="24"/>
              </w:rPr>
              <w:t>Современная рыночная экономика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hanging="73"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Совершенствование навыков чтения по теме: </w:t>
            </w:r>
            <w:r>
              <w:rPr>
                <w:rFonts w:ascii="Times New Roman" w:hAnsi="Times New Roman"/>
                <w:sz w:val="24"/>
              </w:rPr>
              <w:t>Евразийский экономический союз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25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hanging="73"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монологической речи по теме: Экономика России и ее </w:t>
            </w:r>
            <w:r>
              <w:rPr>
                <w:rFonts w:ascii="Times New Roman" w:hAnsi="Times New Roman"/>
                <w:sz w:val="24"/>
              </w:rPr>
              <w:t xml:space="preserve">финансовые учреждения.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25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поискового чтения по теме: Экономика Германии.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25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4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грамматического материла по теме: Типичные с</w:t>
            </w:r>
            <w:r>
              <w:rPr>
                <w:rFonts w:ascii="Times New Roman" w:hAnsi="Times New Roman"/>
                <w:sz w:val="24"/>
              </w:rPr>
              <w:t>труктуры, используемые в научно-популярных текстах.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25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4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лексико-грамматических упражнений по теме: </w:t>
            </w:r>
            <w:r>
              <w:rPr>
                <w:rFonts w:ascii="Times New Roman" w:hAnsi="Times New Roman"/>
                <w:sz w:val="24"/>
              </w:rPr>
              <w:t>Обратный порядок слов в предложении (Инверсия).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25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письменной речи по теме: Преимущества и недостатки различных форм организации бизнеса.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25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hanging="73"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лексических упражнений по теме: </w:t>
            </w:r>
            <w:r>
              <w:rPr>
                <w:rFonts w:ascii="Times New Roman" w:hAnsi="Times New Roman"/>
                <w:sz w:val="24"/>
              </w:rPr>
              <w:t>Финансовые учрежден</w:t>
            </w:r>
            <w:r>
              <w:rPr>
                <w:rFonts w:ascii="Times New Roman" w:hAnsi="Times New Roman"/>
                <w:sz w:val="24"/>
              </w:rPr>
              <w:t xml:space="preserve">ия и их услуги.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25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hanging="73"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диалогической речи по теме: Обслуживание в </w:t>
            </w:r>
            <w:r>
              <w:rPr>
                <w:rFonts w:ascii="Times New Roman" w:hAnsi="Times New Roman"/>
                <w:sz w:val="24"/>
              </w:rPr>
              <w:t>банке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25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hanging="73"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монологической речи по теме: </w:t>
            </w:r>
            <w:r>
              <w:rPr>
                <w:rFonts w:ascii="Times New Roman" w:hAnsi="Times New Roman"/>
                <w:sz w:val="24"/>
              </w:rPr>
              <w:t>Обмен денег: условия, формы, преимущества.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25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hanging="73"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диалогической речи по теме: Обслуживание в банке.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Тема 2.3 </w:t>
            </w:r>
          </w:p>
          <w:p w14:paraId="1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Технический прогресс: перспективы и последствия. Современные средства связи.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учебного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материла</w:t>
            </w:r>
            <w:r>
              <w:rPr>
                <w:rFonts w:ascii="Times New Roman" w:hAnsi="Times New Roman"/>
                <w:b w:val="1"/>
                <w:sz w:val="24"/>
              </w:rPr>
              <w:t>:</w:t>
            </w:r>
          </w:p>
          <w:p w14:paraId="1605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Лексика</w:t>
            </w:r>
            <w:r>
              <w:rPr>
                <w:rFonts w:ascii="Times New Roman" w:hAnsi="Times New Roman"/>
                <w:i w:val="1"/>
                <w:sz w:val="24"/>
              </w:rPr>
              <w:t>:</w:t>
            </w:r>
          </w:p>
          <w:p w14:paraId="17050000">
            <w:pPr>
              <w:pStyle w:val="Style_3"/>
              <w:widowControl w:val="0"/>
              <w:numPr>
                <w:ilvl w:val="0"/>
                <w:numId w:val="25"/>
              </w:num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наук;</w:t>
            </w:r>
          </w:p>
          <w:p w14:paraId="18050000">
            <w:pPr>
              <w:pStyle w:val="Style_3"/>
              <w:widowControl w:val="0"/>
              <w:numPr>
                <w:ilvl w:val="0"/>
                <w:numId w:val="26"/>
              </w:num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названия технических и компьютерных </w:t>
            </w:r>
            <w:r>
              <w:rPr>
                <w:rFonts w:ascii="Times New Roman" w:hAnsi="Times New Roman"/>
                <w:sz w:val="24"/>
              </w:rPr>
              <w:t>средств ;</w:t>
            </w:r>
          </w:p>
          <w:p w14:paraId="1905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Грамматика: </w:t>
            </w:r>
          </w:p>
          <w:p w14:paraId="1A050000">
            <w:pPr>
              <w:pStyle w:val="Style_3"/>
              <w:widowControl w:val="0"/>
              <w:numPr>
                <w:ilvl w:val="0"/>
                <w:numId w:val="26"/>
              </w:num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страдательный залог, </w:t>
            </w:r>
          </w:p>
          <w:p w14:paraId="1B050000">
            <w:pPr>
              <w:pStyle w:val="Style_3"/>
              <w:widowControl w:val="0"/>
              <w:numPr>
                <w:ilvl w:val="0"/>
                <w:numId w:val="26"/>
              </w:num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грамматические структуры предложений, типичные для научно-популярного стиля.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ОК.01, ОК.02,</w:t>
            </w:r>
          </w:p>
          <w:p w14:paraId="1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ОК.04, ОК.09</w:t>
            </w:r>
          </w:p>
          <w:p w14:paraId="2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занятий: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на тему: Виды наук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умения устной речи по теме: Высокие технологии как часть нашей жизни.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умений в письменной речи по теме: Современные информационные технологии.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чтения с письменной фиксацией требуемой информации: ИКТ </w:t>
            </w:r>
            <w:r>
              <w:rPr>
                <w:rFonts w:ascii="Times New Roman" w:hAnsi="Times New Roman"/>
                <w:sz w:val="24"/>
              </w:rPr>
              <w:t>в профессиональной деятельности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письменной речи по теме: Преимущества и недостатки современных технологий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монологической речи по теме: Преимущества и недостатки современных технологий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грамматических навыков по теме: Страдательный залог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грамматических упражнений по теме: Страдательный залог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устной речи (дискуссия) по теме: Нравственный аспект технического прогресса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</w:t>
            </w:r>
            <w:r>
              <w:rPr>
                <w:rFonts w:ascii="Times New Roman" w:hAnsi="Times New Roman"/>
                <w:sz w:val="24"/>
              </w:rPr>
              <w:t>аудирования</w:t>
            </w:r>
            <w:r>
              <w:rPr>
                <w:rFonts w:ascii="Times New Roman" w:hAnsi="Times New Roman"/>
                <w:sz w:val="24"/>
              </w:rPr>
              <w:t xml:space="preserve"> по теме: Преимущества и недостатки технического прогресса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по теме: Современные средства связи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поискового чтения по теме: Современные средства связи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Тема 2.4</w:t>
            </w:r>
          </w:p>
          <w:p w14:paraId="5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материла:</w:t>
            </w:r>
          </w:p>
          <w:p w14:paraId="5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Лексика:</w:t>
            </w:r>
          </w:p>
          <w:p w14:paraId="5B050000">
            <w:pPr>
              <w:widowControl w:val="0"/>
              <w:numPr>
                <w:ilvl w:val="0"/>
                <w:numId w:val="27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 ориентированная лексика;</w:t>
            </w:r>
          </w:p>
          <w:p w14:paraId="5C050000">
            <w:pPr>
              <w:widowControl w:val="0"/>
              <w:numPr>
                <w:ilvl w:val="0"/>
                <w:numId w:val="27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лексика делового общения.</w:t>
            </w:r>
          </w:p>
          <w:p w14:paraId="5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Грамматика: </w:t>
            </w:r>
          </w:p>
          <w:p w14:paraId="5E050000">
            <w:pPr>
              <w:widowControl w:val="0"/>
              <w:numPr>
                <w:ilvl w:val="0"/>
                <w:numId w:val="28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грамматические конструкции типичные для научно-популярного стиля.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ОК.01, ОК.02,</w:t>
            </w:r>
          </w:p>
          <w:p w14:paraId="6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ОК.04, ОК.09</w:t>
            </w:r>
          </w:p>
          <w:p w14:paraId="6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занятий: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по теме: Наука. Виды наук.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</w:t>
            </w:r>
            <w:r>
              <w:rPr>
                <w:rFonts w:ascii="Times New Roman" w:hAnsi="Times New Roman"/>
                <w:sz w:val="24"/>
              </w:rPr>
              <w:t>аудирования</w:t>
            </w:r>
            <w:r>
              <w:rPr>
                <w:rFonts w:ascii="Times New Roman" w:hAnsi="Times New Roman"/>
                <w:sz w:val="24"/>
              </w:rPr>
              <w:t xml:space="preserve"> по теме: Виды наук и их деятельность.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умений в письменной речи по теме: Известные ученые и их открытия в России.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письменной речи по теме: Известные ученые и их открытия за рубежом.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устной речи по теме: Выдающиеся достижения современных ученых.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навыков </w:t>
            </w:r>
            <w:r>
              <w:rPr>
                <w:rFonts w:ascii="Times New Roman" w:hAnsi="Times New Roman"/>
                <w:sz w:val="24"/>
              </w:rPr>
              <w:t>аудирования</w:t>
            </w:r>
            <w:r>
              <w:rPr>
                <w:rFonts w:ascii="Times New Roman" w:hAnsi="Times New Roman"/>
                <w:sz w:val="24"/>
              </w:rPr>
              <w:t xml:space="preserve"> по теме: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Выдающиеся достижения современных </w:t>
            </w:r>
            <w:r>
              <w:rPr>
                <w:rFonts w:ascii="Times New Roman" w:hAnsi="Times New Roman"/>
                <w:sz w:val="24"/>
              </w:rPr>
              <w:t>ученых.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и освоение грамматического материала по теме: </w:t>
            </w:r>
            <w:r>
              <w:rPr>
                <w:rFonts w:ascii="Times New Roman" w:hAnsi="Times New Roman"/>
                <w:sz w:val="24"/>
              </w:rPr>
              <w:t>Обратный порядок слов в предложении (инверсия)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лексико-грамматических навыков по теме: Пассивный залог (</w:t>
            </w:r>
            <w:r>
              <w:rPr>
                <w:rFonts w:ascii="Times New Roman" w:hAnsi="Times New Roman"/>
                <w:sz w:val="24"/>
              </w:rPr>
              <w:t>Passiv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лексико-грамматических упражнений по теме: Пассивный залог (</w:t>
            </w:r>
            <w:r>
              <w:rPr>
                <w:rFonts w:ascii="Times New Roman" w:hAnsi="Times New Roman"/>
                <w:sz w:val="24"/>
              </w:rPr>
              <w:t>Passiv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Тема 2.5</w:t>
            </w:r>
          </w:p>
          <w:p w14:paraId="8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Деловое общение</w:t>
            </w:r>
          </w:p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материла:</w:t>
            </w:r>
          </w:p>
          <w:p w14:paraId="8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Лексика:</w:t>
            </w:r>
          </w:p>
          <w:p w14:paraId="8F050000">
            <w:pPr>
              <w:widowControl w:val="0"/>
              <w:numPr>
                <w:ilvl w:val="0"/>
                <w:numId w:val="27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 ориентированная лексика;</w:t>
            </w:r>
          </w:p>
          <w:p w14:paraId="90050000">
            <w:pPr>
              <w:widowControl w:val="0"/>
              <w:numPr>
                <w:ilvl w:val="0"/>
                <w:numId w:val="27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лексика делового общения.</w:t>
            </w:r>
          </w:p>
          <w:p w14:paraId="9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Грамматика: </w:t>
            </w:r>
          </w:p>
          <w:p w14:paraId="92050000">
            <w:pPr>
              <w:widowControl w:val="0"/>
              <w:numPr>
                <w:ilvl w:val="0"/>
                <w:numId w:val="28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грамматические конструкции типичные для делового стиля.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</w:t>
            </w:r>
          </w:p>
        </w:tc>
        <w:tc>
          <w:tcPr>
            <w:tcW w:type="dxa" w:w="22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ОК.01, ОК.02,</w:t>
            </w:r>
          </w:p>
          <w:p w14:paraId="9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ОК.04, ОК.09</w:t>
            </w:r>
          </w:p>
          <w:p w14:paraId="9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практических занятий: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по теме: Деловое общение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устной речи по теме: Деловое общение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чтения с письменной фиксацией требуемой информации по теме: Публичное выступление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монологической речи по теме: Искусство эффективных презентация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и освоение лексического материала по теме: Деловая переписка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письменной речи по теме: Деловая переписка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поискового чтения по теме: Продвижение в СМИ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диалогической речи по теме: Работа в команде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50000">
            <w:pPr>
              <w:widowControl w:val="0"/>
              <w:tabs>
                <w:tab w:leader="none" w:pos="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1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1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5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ИТОГО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233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233</w:t>
            </w:r>
          </w:p>
        </w:tc>
        <w:tc>
          <w:tcPr>
            <w:tcW w:type="dxa" w:w="2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D2050000">
      <w:pPr>
        <w:spacing w:after="68"/>
        <w:ind w:right="15398"/>
      </w:pPr>
    </w:p>
    <w:p w14:paraId="D3050000">
      <w:pPr>
        <w:spacing w:after="68"/>
        <w:ind w:right="15398"/>
      </w:pPr>
    </w:p>
    <w:p w14:paraId="D4050000">
      <w:pPr>
        <w:spacing w:after="68"/>
        <w:ind w:right="15398"/>
      </w:pPr>
    </w:p>
    <w:p w14:paraId="D5050000">
      <w:pPr>
        <w:spacing w:after="68"/>
        <w:ind w:right="15398"/>
      </w:pPr>
    </w:p>
    <w:p w14:paraId="D6050000">
      <w:pPr>
        <w:spacing w:after="68"/>
        <w:ind w:right="15398"/>
      </w:pPr>
    </w:p>
    <w:p w14:paraId="D7050000">
      <w:pPr>
        <w:spacing w:after="68"/>
        <w:ind w:right="15398"/>
      </w:pPr>
    </w:p>
    <w:p w14:paraId="D8050000">
      <w:pPr>
        <w:spacing w:after="68"/>
        <w:ind w:right="15398"/>
      </w:pPr>
    </w:p>
    <w:p w14:paraId="D9050000">
      <w:pPr>
        <w:spacing w:after="68"/>
        <w:ind w:right="15398"/>
      </w:pPr>
    </w:p>
    <w:p w14:paraId="DA050000">
      <w:pPr>
        <w:spacing w:after="68"/>
        <w:ind w:right="15398"/>
      </w:pPr>
    </w:p>
    <w:p w14:paraId="DB050000">
      <w:pPr>
        <w:spacing w:after="68"/>
        <w:ind w:right="15398"/>
      </w:pPr>
    </w:p>
    <w:p w14:paraId="DC050000">
      <w:pPr>
        <w:spacing w:after="68"/>
        <w:ind w:right="15398"/>
      </w:pPr>
    </w:p>
    <w:p w14:paraId="DD050000">
      <w:pPr>
        <w:spacing w:after="68"/>
        <w:ind w:right="15398"/>
      </w:pPr>
    </w:p>
    <w:p w14:paraId="DE050000">
      <w:pPr>
        <w:spacing w:after="68"/>
        <w:ind w:right="15398"/>
      </w:pPr>
    </w:p>
    <w:p w14:paraId="DF050000">
      <w:pPr>
        <w:spacing w:after="68"/>
        <w:ind w:right="15398"/>
      </w:pPr>
    </w:p>
    <w:p w14:paraId="E0050000">
      <w:pPr>
        <w:spacing w:after="68"/>
        <w:ind w:right="15398"/>
      </w:pPr>
    </w:p>
    <w:p w14:paraId="E1050000">
      <w:pPr>
        <w:spacing w:after="68"/>
        <w:ind w:right="15398"/>
      </w:pPr>
    </w:p>
    <w:p w14:paraId="E2050000">
      <w:pPr>
        <w:spacing w:after="68"/>
        <w:ind w:right="15398"/>
      </w:pPr>
    </w:p>
    <w:p w14:paraId="E3050000">
      <w:pPr>
        <w:spacing w:after="68"/>
        <w:ind w:right="15398"/>
      </w:pPr>
    </w:p>
    <w:p w14:paraId="E4050000">
      <w:pPr>
        <w:spacing w:after="68"/>
        <w:ind w:right="15398"/>
      </w:pPr>
    </w:p>
    <w:p w14:paraId="E5050000">
      <w:pPr>
        <w:spacing w:after="68"/>
        <w:ind w:right="15398"/>
      </w:pPr>
    </w:p>
    <w:p w14:paraId="E6050000">
      <w:pPr>
        <w:spacing w:after="0" w:line="240" w:lineRule="auto"/>
        <w:ind/>
      </w:pPr>
      <w:r>
        <w:br w:type="page"/>
      </w:r>
    </w:p>
    <w:p w14:paraId="E7050000">
      <w:pPr>
        <w:sectPr>
          <w:footerReference r:id="rId5" w:type="default"/>
          <w:pgSz w:h="11906" w:orient="landscape" w:w="16838"/>
          <w:pgMar w:bottom="850" w:footer="708" w:gutter="0" w:header="0" w:left="1134" w:right="1134" w:top="709"/>
        </w:sectPr>
      </w:pPr>
    </w:p>
    <w:p w14:paraId="E8050000">
      <w:pPr>
        <w:spacing w:after="0" w:line="240" w:lineRule="auto"/>
        <w:ind/>
      </w:pPr>
    </w:p>
    <w:p w14:paraId="E9050000">
      <w:pPr>
        <w:spacing w:after="0" w:line="240" w:lineRule="auto"/>
        <w:ind/>
      </w:pPr>
    </w:p>
    <w:p w14:paraId="EA050000">
      <w:pPr>
        <w:spacing w:after="0" w:line="276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УСЛОВИЯ РЕАЛИЗАЦИИ ПРОГРАММЫ ОБЩЕОБРАЗОВАТЕЛЬНОЙ ДИСЦИПЛИНЫ</w:t>
      </w:r>
    </w:p>
    <w:p w14:paraId="EB05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3.1. Материально-технические условия реализации дисциплины</w:t>
      </w:r>
    </w:p>
    <w:p w14:paraId="EC05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реализации программы дисциплины предусмотрены следующие специальные помещения (кабинет №45, №45а, №45б):</w:t>
      </w:r>
    </w:p>
    <w:p w14:paraId="ED050000">
      <w:pPr>
        <w:spacing w:after="0"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Помещение кабинета соответствует требованиям Санитарно- эпидемиологических правил и нормативов (СанПиН 2.4.2 №178-02):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</w:t>
      </w:r>
    </w:p>
    <w:p w14:paraId="EE05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подготовки обучающихся.</w:t>
      </w:r>
    </w:p>
    <w:p w14:paraId="EF050000">
      <w:pPr>
        <w:spacing w:after="0"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Кабинет «Иностранного языка»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</w:t>
      </w:r>
      <w:r>
        <w:rPr>
          <w:rFonts w:ascii="Times New Roman" w:hAnsi="Times New Roman"/>
          <w:sz w:val="28"/>
        </w:rPr>
        <w:t>аудиовизуализации</w:t>
      </w:r>
      <w:r>
        <w:rPr>
          <w:rFonts w:ascii="Times New Roman" w:hAnsi="Times New Roman"/>
          <w:sz w:val="28"/>
        </w:rPr>
        <w:t xml:space="preserve">, мультимедийным проектором). </w:t>
      </w:r>
    </w:p>
    <w:p w14:paraId="F0050000">
      <w:pPr>
        <w:spacing w:after="0"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состав учебно- методического и материально-технического обеспечения программы общеобразовательной учебной дисциплины «Иностранный язык» входят:</w:t>
      </w:r>
    </w:p>
    <w:p w14:paraId="F105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- многофункциональный комплекс преподавателя;</w:t>
      </w:r>
    </w:p>
    <w:p w14:paraId="F205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- наглядные пособия (комплекты учебных таблиц, плакатов, портретов выдающихся ученых, поэтов, писателей и др.);</w:t>
      </w:r>
    </w:p>
    <w:p w14:paraId="F305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- информационно-коммуникативные средства;</w:t>
      </w:r>
    </w:p>
    <w:p w14:paraId="F4050000">
      <w:pPr>
        <w:spacing w:after="0" w:line="276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      - учебная литература.</w:t>
      </w:r>
    </w:p>
    <w:p w14:paraId="F5050000">
      <w:pPr>
        <w:spacing w:after="0" w:line="276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3.2. Информационное обеспечение реализации программы</w:t>
      </w:r>
    </w:p>
    <w:p w14:paraId="F6050000">
      <w:pPr>
        <w:spacing w:after="0" w:line="276" w:lineRule="auto"/>
        <w:ind w:firstLine="709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3.2.1. Основные печатные издания</w:t>
      </w:r>
    </w:p>
    <w:p w14:paraId="F705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1.Басова Н.В. Немецкий язык для колледжей/ = </w:t>
      </w:r>
      <w:r>
        <w:rPr>
          <w:rFonts w:ascii="Times New Roman" w:hAnsi="Times New Roman"/>
          <w:color w:themeColor="text1" w:val="000000"/>
          <w:sz w:val="28"/>
        </w:rPr>
        <w:t>Deutsch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für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College</w:t>
      </w:r>
      <w:r>
        <w:rPr>
          <w:rFonts w:ascii="Times New Roman" w:hAnsi="Times New Roman"/>
          <w:color w:themeColor="text1" w:val="000000"/>
          <w:sz w:val="28"/>
        </w:rPr>
        <w:t xml:space="preserve"> Н.В. Басова, Т.Г., Коноплева. - изд.17-е. – Ростов н/Д: Феникс, 2018 -414, (1)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с. - СПО</w:t>
      </w:r>
    </w:p>
    <w:p w14:paraId="F805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2. Воронина Г.И., Карелина И В.  Немецкий язык, контакты: учебник для 10-</w:t>
      </w:r>
    </w:p>
    <w:p w14:paraId="F905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11кл.общеобразовательных учреждений Книга для чтения/   Сост. Г.И., Воронина, И. В. Карелина– 5-е изд. – М.: Просвещение, 2014 – 224с: ил.</w:t>
      </w:r>
    </w:p>
    <w:p w14:paraId="FA05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3. Аверин М.М., Бажанов А. Е., Фурманова С.Л., Джин Ф., </w:t>
      </w:r>
      <w:r>
        <w:rPr>
          <w:rFonts w:ascii="Times New Roman" w:hAnsi="Times New Roman"/>
          <w:color w:themeColor="text1" w:val="000000"/>
          <w:sz w:val="28"/>
        </w:rPr>
        <w:t>Михалак</w:t>
      </w:r>
      <w:r>
        <w:rPr>
          <w:rFonts w:ascii="Times New Roman" w:hAnsi="Times New Roman"/>
          <w:color w:themeColor="text1" w:val="000000"/>
          <w:sz w:val="28"/>
        </w:rPr>
        <w:t xml:space="preserve"> М., </w:t>
      </w:r>
      <w:r>
        <w:rPr>
          <w:rFonts w:ascii="Times New Roman" w:hAnsi="Times New Roman"/>
          <w:color w:themeColor="text1" w:val="000000"/>
          <w:sz w:val="28"/>
        </w:rPr>
        <w:t>Рорманн</w:t>
      </w:r>
      <w:r>
        <w:rPr>
          <w:rFonts w:ascii="Times New Roman" w:hAnsi="Times New Roman"/>
          <w:color w:themeColor="text1" w:val="000000"/>
          <w:sz w:val="28"/>
        </w:rPr>
        <w:t xml:space="preserve"> Л., Фосс У.  Немецкий язык. Второй иностранный язык   10 класс: учеб. для общеобразовательных организаций: базовый и </w:t>
      </w:r>
      <w:r>
        <w:rPr>
          <w:rFonts w:ascii="Times New Roman" w:hAnsi="Times New Roman"/>
          <w:color w:themeColor="text1" w:val="000000"/>
          <w:sz w:val="28"/>
        </w:rPr>
        <w:t>углубл</w:t>
      </w:r>
      <w:r>
        <w:rPr>
          <w:rFonts w:ascii="Times New Roman" w:hAnsi="Times New Roman"/>
          <w:color w:themeColor="text1" w:val="000000"/>
          <w:sz w:val="28"/>
        </w:rPr>
        <w:t xml:space="preserve">. уровни / [М.М. Аверин и др.]. – 2-е изд. – М.: Просвещение: </w:t>
      </w:r>
      <w:r>
        <w:rPr>
          <w:rFonts w:ascii="Times New Roman" w:hAnsi="Times New Roman"/>
          <w:color w:themeColor="text1" w:val="000000"/>
          <w:sz w:val="28"/>
        </w:rPr>
        <w:t>Cornelsen</w:t>
      </w:r>
      <w:r>
        <w:rPr>
          <w:rFonts w:ascii="Times New Roman" w:hAnsi="Times New Roman"/>
          <w:color w:themeColor="text1" w:val="000000"/>
          <w:sz w:val="28"/>
        </w:rPr>
        <w:t xml:space="preserve">, 2020. – 167с.: ил. – (Горизонты). </w:t>
      </w:r>
    </w:p>
    <w:p w14:paraId="FB05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4. Аверин М.М., Бажанов А. Е., Фурманова С.Л., Джин Ф., </w:t>
      </w:r>
      <w:r>
        <w:rPr>
          <w:rFonts w:ascii="Times New Roman" w:hAnsi="Times New Roman"/>
          <w:color w:themeColor="text1" w:val="000000"/>
          <w:sz w:val="28"/>
        </w:rPr>
        <w:t>Михалак</w:t>
      </w:r>
      <w:r>
        <w:rPr>
          <w:rFonts w:ascii="Times New Roman" w:hAnsi="Times New Roman"/>
          <w:color w:themeColor="text1" w:val="000000"/>
          <w:sz w:val="28"/>
        </w:rPr>
        <w:t xml:space="preserve"> М., </w:t>
      </w:r>
      <w:r>
        <w:rPr>
          <w:rFonts w:ascii="Times New Roman" w:hAnsi="Times New Roman"/>
          <w:color w:themeColor="text1" w:val="000000"/>
          <w:sz w:val="28"/>
        </w:rPr>
        <w:t>Рорманн</w:t>
      </w:r>
      <w:r>
        <w:rPr>
          <w:rFonts w:ascii="Times New Roman" w:hAnsi="Times New Roman"/>
          <w:color w:themeColor="text1" w:val="000000"/>
          <w:sz w:val="28"/>
        </w:rPr>
        <w:t xml:space="preserve"> Л., Фосс У.  Немецкий язык. Второй иностранный язык   11 класс: учебник для общеобразовательных организаций: базовый и </w:t>
      </w:r>
      <w:r>
        <w:rPr>
          <w:rFonts w:ascii="Times New Roman" w:hAnsi="Times New Roman"/>
          <w:color w:themeColor="text1" w:val="000000"/>
          <w:sz w:val="28"/>
        </w:rPr>
        <w:t>углубл</w:t>
      </w:r>
      <w:r>
        <w:rPr>
          <w:rFonts w:ascii="Times New Roman" w:hAnsi="Times New Roman"/>
          <w:color w:themeColor="text1" w:val="000000"/>
          <w:sz w:val="28"/>
        </w:rPr>
        <w:t xml:space="preserve">. уровни\ </w:t>
      </w:r>
      <w:r>
        <w:rPr>
          <w:rFonts w:ascii="Times New Roman" w:hAnsi="Times New Roman"/>
          <w:color w:themeColor="text1" w:val="000000"/>
          <w:sz w:val="28"/>
        </w:rPr>
        <w:t xml:space="preserve">[М.М. Аверин и др.]. – 2-е изд. – М.: Просвещение: </w:t>
      </w:r>
      <w:r>
        <w:rPr>
          <w:rFonts w:ascii="Times New Roman" w:hAnsi="Times New Roman"/>
          <w:color w:themeColor="text1" w:val="000000"/>
          <w:sz w:val="28"/>
        </w:rPr>
        <w:t>Cornelsen</w:t>
      </w:r>
      <w:r>
        <w:rPr>
          <w:rFonts w:ascii="Times New Roman" w:hAnsi="Times New Roman"/>
          <w:color w:themeColor="text1" w:val="000000"/>
          <w:sz w:val="28"/>
        </w:rPr>
        <w:t>,  2020</w:t>
      </w:r>
      <w:r>
        <w:rPr>
          <w:rFonts w:ascii="Times New Roman" w:hAnsi="Times New Roman"/>
          <w:color w:themeColor="text1" w:val="000000"/>
          <w:sz w:val="28"/>
        </w:rPr>
        <w:t xml:space="preserve">. – 167с.: ил. – (Горизонты). </w:t>
      </w:r>
    </w:p>
    <w:p w14:paraId="FC05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</w:p>
    <w:p w14:paraId="FD05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3.2.2. Электронные издания</w:t>
      </w:r>
    </w:p>
    <w:p w14:paraId="FE05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1.Материалы для изучения немецкого языка </w:t>
      </w:r>
      <w:r>
        <w:rPr>
          <w:rStyle w:val="Style_6_ch"/>
          <w:rFonts w:ascii="Times New Roman" w:hAnsi="Times New Roman"/>
          <w:color w:val="0000FF"/>
          <w:sz w:val="28"/>
        </w:rPr>
        <w:fldChar w:fldCharType="begin"/>
      </w:r>
      <w:r>
        <w:rPr>
          <w:rStyle w:val="Style_6_ch"/>
          <w:rFonts w:ascii="Times New Roman" w:hAnsi="Times New Roman"/>
          <w:color w:val="0000FF"/>
          <w:sz w:val="28"/>
        </w:rPr>
        <w:instrText>HYPERLINK "http://grammade.ru/index.php"</w:instrText>
      </w:r>
      <w:r>
        <w:rPr>
          <w:rStyle w:val="Style_6_ch"/>
          <w:rFonts w:ascii="Times New Roman" w:hAnsi="Times New Roman"/>
          <w:color w:val="0000FF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FF"/>
          <w:sz w:val="28"/>
        </w:rPr>
        <w:t>http://grammade.ru/index.php</w:t>
      </w:r>
      <w:r>
        <w:rPr>
          <w:rStyle w:val="Style_6_ch"/>
          <w:rFonts w:ascii="Times New Roman" w:hAnsi="Times New Roman"/>
          <w:color w:val="0000FF"/>
          <w:sz w:val="28"/>
        </w:rPr>
        <w:fldChar w:fldCharType="end"/>
      </w:r>
    </w:p>
    <w:p w14:paraId="FF05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2.Лексика, грамматика, разговорные темы, цитаты, поговорки на немецком языке, методическая копилка учителя немецкого языка, планы уроков. </w:t>
      </w:r>
      <w:r>
        <w:rPr>
          <w:rStyle w:val="Style_6_ch"/>
          <w:rFonts w:ascii="Times New Roman" w:hAnsi="Times New Roman"/>
          <w:color w:val="0000FF"/>
          <w:sz w:val="28"/>
        </w:rPr>
        <w:fldChar w:fldCharType="begin"/>
      </w:r>
      <w:r>
        <w:rPr>
          <w:rStyle w:val="Style_6_ch"/>
          <w:rFonts w:ascii="Times New Roman" w:hAnsi="Times New Roman"/>
          <w:color w:val="0000FF"/>
          <w:sz w:val="28"/>
        </w:rPr>
        <w:instrText>HYPERLINK "http://www.deutsch-uni.com.ru/"</w:instrText>
      </w:r>
      <w:r>
        <w:rPr>
          <w:rStyle w:val="Style_6_ch"/>
          <w:rFonts w:ascii="Times New Roman" w:hAnsi="Times New Roman"/>
          <w:color w:val="0000FF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FF"/>
          <w:sz w:val="28"/>
        </w:rPr>
        <w:t>http://www.deutsch-uni.com.ru/</w:t>
      </w:r>
      <w:r>
        <w:rPr>
          <w:rStyle w:val="Style_6_ch"/>
          <w:rFonts w:ascii="Times New Roman" w:hAnsi="Times New Roman"/>
          <w:color w:val="0000FF"/>
          <w:sz w:val="28"/>
        </w:rPr>
        <w:fldChar w:fldCharType="end"/>
      </w:r>
    </w:p>
    <w:p w14:paraId="0006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3.Портал изучения немецкого языка. </w:t>
      </w:r>
      <w:r>
        <w:rPr>
          <w:rStyle w:val="Style_6_ch"/>
          <w:rFonts w:ascii="Times New Roman" w:hAnsi="Times New Roman"/>
          <w:color w:val="0000FF"/>
          <w:sz w:val="28"/>
        </w:rPr>
        <w:fldChar w:fldCharType="begin"/>
      </w:r>
      <w:r>
        <w:rPr>
          <w:rStyle w:val="Style_6_ch"/>
          <w:rFonts w:ascii="Times New Roman" w:hAnsi="Times New Roman"/>
          <w:color w:val="0000FF"/>
          <w:sz w:val="28"/>
        </w:rPr>
        <w:instrText>HYPERLINK "http://www.studygerman.ru/"</w:instrText>
      </w:r>
      <w:r>
        <w:rPr>
          <w:rStyle w:val="Style_6_ch"/>
          <w:rFonts w:ascii="Times New Roman" w:hAnsi="Times New Roman"/>
          <w:color w:val="0000FF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FF"/>
          <w:sz w:val="28"/>
        </w:rPr>
        <w:t>http://www.studygerman.ru/</w:t>
      </w:r>
      <w:r>
        <w:rPr>
          <w:rStyle w:val="Style_6_ch"/>
          <w:rFonts w:ascii="Times New Roman" w:hAnsi="Times New Roman"/>
          <w:color w:val="0000FF"/>
          <w:sz w:val="28"/>
        </w:rPr>
        <w:fldChar w:fldCharType="end"/>
      </w:r>
    </w:p>
    <w:p w14:paraId="0106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4.Официальный сайт Германии.  </w:t>
      </w:r>
      <w:r>
        <w:rPr>
          <w:rStyle w:val="Style_6_ch"/>
          <w:rFonts w:ascii="Times New Roman" w:hAnsi="Times New Roman"/>
          <w:color w:val="0000FF"/>
          <w:sz w:val="28"/>
        </w:rPr>
        <w:fldChar w:fldCharType="begin"/>
      </w:r>
      <w:r>
        <w:rPr>
          <w:rStyle w:val="Style_6_ch"/>
          <w:rFonts w:ascii="Times New Roman" w:hAnsi="Times New Roman"/>
          <w:color w:val="0000FF"/>
          <w:sz w:val="28"/>
        </w:rPr>
        <w:instrText>HYPERLINK "http://www.entdecke-deutschland.diplo.de/"</w:instrText>
      </w:r>
      <w:r>
        <w:rPr>
          <w:rStyle w:val="Style_6_ch"/>
          <w:rFonts w:ascii="Times New Roman" w:hAnsi="Times New Roman"/>
          <w:color w:val="0000FF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FF"/>
          <w:sz w:val="28"/>
        </w:rPr>
        <w:t>http://www.entdecke-deutschland.diplo.de/</w:t>
      </w:r>
      <w:r>
        <w:rPr>
          <w:rStyle w:val="Style_6_ch"/>
          <w:rFonts w:ascii="Times New Roman" w:hAnsi="Times New Roman"/>
          <w:color w:val="0000FF"/>
          <w:sz w:val="28"/>
        </w:rPr>
        <w:fldChar w:fldCharType="end"/>
      </w:r>
    </w:p>
    <w:p w14:paraId="0206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5.Гете-институт в Германии </w:t>
      </w:r>
      <w:r>
        <w:rPr>
          <w:rStyle w:val="Style_6_ch"/>
          <w:rFonts w:ascii="Times New Roman" w:hAnsi="Times New Roman"/>
          <w:color w:val="0000FF"/>
          <w:sz w:val="28"/>
        </w:rPr>
        <w:fldChar w:fldCharType="begin"/>
      </w:r>
      <w:r>
        <w:rPr>
          <w:rStyle w:val="Style_6_ch"/>
          <w:rFonts w:ascii="Times New Roman" w:hAnsi="Times New Roman"/>
          <w:color w:val="0000FF"/>
          <w:sz w:val="28"/>
        </w:rPr>
        <w:instrText>HYPERLINK "http://www.goethe.de/"</w:instrText>
      </w:r>
      <w:r>
        <w:rPr>
          <w:rStyle w:val="Style_6_ch"/>
          <w:rFonts w:ascii="Times New Roman" w:hAnsi="Times New Roman"/>
          <w:color w:val="0000FF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FF"/>
          <w:sz w:val="28"/>
        </w:rPr>
        <w:t>http://www.goethe.de/</w:t>
      </w:r>
      <w:r>
        <w:rPr>
          <w:rStyle w:val="Style_6_ch"/>
          <w:rFonts w:ascii="Times New Roman" w:hAnsi="Times New Roman"/>
          <w:color w:val="0000FF"/>
          <w:sz w:val="28"/>
        </w:rPr>
        <w:fldChar w:fldCharType="end"/>
      </w:r>
    </w:p>
    <w:p w14:paraId="0306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6.Гете-институт в Москве  </w:t>
      </w:r>
      <w:r>
        <w:rPr>
          <w:rStyle w:val="Style_6_ch"/>
          <w:rFonts w:ascii="Times New Roman" w:hAnsi="Times New Roman"/>
          <w:color w:val="0000FF"/>
          <w:sz w:val="28"/>
        </w:rPr>
        <w:fldChar w:fldCharType="begin"/>
      </w:r>
      <w:r>
        <w:rPr>
          <w:rStyle w:val="Style_6_ch"/>
          <w:rFonts w:ascii="Times New Roman" w:hAnsi="Times New Roman"/>
          <w:color w:val="0000FF"/>
          <w:sz w:val="28"/>
        </w:rPr>
        <w:instrText>HYPERLINK "http://www.goethe.de/ins/ru/mos/deindex.htm"</w:instrText>
      </w:r>
      <w:r>
        <w:rPr>
          <w:rStyle w:val="Style_6_ch"/>
          <w:rFonts w:ascii="Times New Roman" w:hAnsi="Times New Roman"/>
          <w:color w:val="0000FF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FF"/>
          <w:sz w:val="28"/>
        </w:rPr>
        <w:t>http://www.goethe.de/ins/ru/mos/deindex.htm</w:t>
      </w:r>
      <w:r>
        <w:rPr>
          <w:rStyle w:val="Style_6_ch"/>
          <w:rFonts w:ascii="Times New Roman" w:hAnsi="Times New Roman"/>
          <w:color w:val="0000FF"/>
          <w:sz w:val="28"/>
        </w:rPr>
        <w:fldChar w:fldCharType="end"/>
      </w:r>
    </w:p>
    <w:p w14:paraId="0406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7.Обучение немецкому языку на разных уровнях. </w:t>
      </w:r>
      <w:r>
        <w:rPr>
          <w:rStyle w:val="Style_6_ch"/>
          <w:rFonts w:ascii="Times New Roman" w:hAnsi="Times New Roman"/>
          <w:color w:val="0000FF"/>
          <w:sz w:val="28"/>
        </w:rPr>
        <w:fldChar w:fldCharType="begin"/>
      </w:r>
      <w:r>
        <w:rPr>
          <w:rStyle w:val="Style_6_ch"/>
          <w:rFonts w:ascii="Times New Roman" w:hAnsi="Times New Roman"/>
          <w:color w:val="0000FF"/>
          <w:sz w:val="28"/>
        </w:rPr>
        <w:instrText>HYPERLINK "http://german.about.com/"</w:instrText>
      </w:r>
      <w:r>
        <w:rPr>
          <w:rStyle w:val="Style_6_ch"/>
          <w:rFonts w:ascii="Times New Roman" w:hAnsi="Times New Roman"/>
          <w:color w:val="0000FF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FF"/>
          <w:sz w:val="28"/>
        </w:rPr>
        <w:t>http://german.about.com/</w:t>
      </w:r>
      <w:r>
        <w:rPr>
          <w:rStyle w:val="Style_6_ch"/>
          <w:rFonts w:ascii="Times New Roman" w:hAnsi="Times New Roman"/>
          <w:color w:val="0000FF"/>
          <w:sz w:val="28"/>
        </w:rPr>
        <w:fldChar w:fldCharType="end"/>
      </w:r>
    </w:p>
    <w:p w14:paraId="0506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8.Сетевое сообщество учителей Германии. </w:t>
      </w:r>
      <w:r>
        <w:rPr>
          <w:rStyle w:val="Style_6_ch"/>
          <w:rFonts w:ascii="Times New Roman" w:hAnsi="Times New Roman"/>
          <w:color w:val="0000FF"/>
          <w:sz w:val="28"/>
        </w:rPr>
        <w:fldChar w:fldCharType="begin"/>
      </w:r>
      <w:r>
        <w:rPr>
          <w:rStyle w:val="Style_6_ch"/>
          <w:rFonts w:ascii="Times New Roman" w:hAnsi="Times New Roman"/>
          <w:color w:val="0000FF"/>
          <w:sz w:val="28"/>
        </w:rPr>
        <w:instrText>HYPERLINK "http://www.lehrer-online.de/"</w:instrText>
      </w:r>
      <w:r>
        <w:rPr>
          <w:rStyle w:val="Style_6_ch"/>
          <w:rFonts w:ascii="Times New Roman" w:hAnsi="Times New Roman"/>
          <w:color w:val="0000FF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FF"/>
          <w:sz w:val="28"/>
        </w:rPr>
        <w:t>http://www.lehrer-online.de/</w:t>
      </w:r>
      <w:r>
        <w:rPr>
          <w:rStyle w:val="Style_6_ch"/>
          <w:rFonts w:ascii="Times New Roman" w:hAnsi="Times New Roman"/>
          <w:color w:val="0000FF"/>
          <w:sz w:val="28"/>
        </w:rPr>
        <w:fldChar w:fldCharType="end"/>
      </w:r>
    </w:p>
    <w:p w14:paraId="0606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9.Словари по немецкому языку. </w:t>
      </w:r>
      <w:r>
        <w:rPr>
          <w:rStyle w:val="Style_6_ch"/>
          <w:rFonts w:ascii="Times New Roman" w:hAnsi="Times New Roman"/>
          <w:color w:val="0000FF"/>
          <w:sz w:val="28"/>
        </w:rPr>
        <w:fldChar w:fldCharType="begin"/>
      </w:r>
      <w:r>
        <w:rPr>
          <w:rStyle w:val="Style_6_ch"/>
          <w:rFonts w:ascii="Times New Roman" w:hAnsi="Times New Roman"/>
          <w:color w:val="0000FF"/>
          <w:sz w:val="28"/>
        </w:rPr>
        <w:instrText>HYPERLINK "http://dict.rambler.ru/?coll=4.0gr"</w:instrText>
      </w:r>
      <w:r>
        <w:rPr>
          <w:rStyle w:val="Style_6_ch"/>
          <w:rFonts w:ascii="Times New Roman" w:hAnsi="Times New Roman"/>
          <w:color w:val="0000FF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FF"/>
          <w:sz w:val="28"/>
        </w:rPr>
        <w:t>http://dict.rambler.ru/?coll=4.0gr</w:t>
      </w:r>
      <w:r>
        <w:rPr>
          <w:rStyle w:val="Style_6_ch"/>
          <w:rFonts w:ascii="Times New Roman" w:hAnsi="Times New Roman"/>
          <w:color w:val="0000FF"/>
          <w:sz w:val="28"/>
        </w:rPr>
        <w:fldChar w:fldCharType="end"/>
      </w:r>
    </w:p>
    <w:p w14:paraId="0706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10.Каталог немецких и международных страниц </w:t>
      </w:r>
      <w:r>
        <w:rPr>
          <w:rStyle w:val="Style_6_ch"/>
          <w:rFonts w:ascii="Times New Roman" w:hAnsi="Times New Roman"/>
          <w:color w:val="0000FF"/>
          <w:sz w:val="28"/>
        </w:rPr>
        <w:fldChar w:fldCharType="begin"/>
      </w:r>
      <w:r>
        <w:rPr>
          <w:rStyle w:val="Style_6_ch"/>
          <w:rFonts w:ascii="Times New Roman" w:hAnsi="Times New Roman"/>
          <w:color w:val="0000FF"/>
          <w:sz w:val="28"/>
        </w:rPr>
        <w:instrText>HYPERLINK "http://www.zeitungen.de/"</w:instrText>
      </w:r>
      <w:r>
        <w:rPr>
          <w:rStyle w:val="Style_6_ch"/>
          <w:rFonts w:ascii="Times New Roman" w:hAnsi="Times New Roman"/>
          <w:color w:val="0000FF"/>
          <w:sz w:val="28"/>
        </w:rPr>
        <w:fldChar w:fldCharType="separate"/>
      </w:r>
      <w:r>
        <w:rPr>
          <w:rStyle w:val="Style_6_ch"/>
          <w:rFonts w:ascii="Times New Roman" w:hAnsi="Times New Roman"/>
          <w:color w:val="0000FF"/>
          <w:sz w:val="28"/>
        </w:rPr>
        <w:t>http://www.zeitungen.de/</w:t>
      </w:r>
      <w:r>
        <w:rPr>
          <w:rStyle w:val="Style_6_ch"/>
          <w:rFonts w:ascii="Times New Roman" w:hAnsi="Times New Roman"/>
          <w:color w:val="0000FF"/>
          <w:sz w:val="28"/>
        </w:rPr>
        <w:fldChar w:fldCharType="end"/>
      </w:r>
    </w:p>
    <w:p w14:paraId="08060000">
      <w:pPr>
        <w:spacing w:after="0"/>
        <w:ind/>
        <w:rPr>
          <w:rFonts w:ascii="Times New Roman" w:hAnsi="Times New Roman"/>
          <w:color w:themeColor="text1" w:val="000000"/>
          <w:sz w:val="28"/>
        </w:rPr>
      </w:pPr>
    </w:p>
    <w:p w14:paraId="0906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 xml:space="preserve">3.2.3. Дополнительные источники: </w:t>
      </w:r>
    </w:p>
    <w:p w14:paraId="0A06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1. </w:t>
      </w:r>
      <w:r>
        <w:rPr>
          <w:rFonts w:ascii="Times New Roman" w:hAnsi="Times New Roman"/>
          <w:color w:themeColor="text1" w:val="000000"/>
          <w:sz w:val="28"/>
        </w:rPr>
        <w:t>Невмержицкая</w:t>
      </w:r>
      <w:r>
        <w:rPr>
          <w:rFonts w:ascii="Times New Roman" w:hAnsi="Times New Roman"/>
          <w:color w:themeColor="text1" w:val="000000"/>
          <w:sz w:val="28"/>
        </w:rPr>
        <w:t xml:space="preserve"> Е.В. </w:t>
      </w:r>
      <w:r>
        <w:rPr>
          <w:rFonts w:ascii="Times New Roman" w:hAnsi="Times New Roman"/>
          <w:color w:themeColor="text1" w:val="000000"/>
          <w:sz w:val="28"/>
        </w:rPr>
        <w:t>Deutsch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für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College</w:t>
      </w:r>
      <w:r>
        <w:rPr>
          <w:rFonts w:ascii="Times New Roman" w:hAnsi="Times New Roman"/>
          <w:color w:themeColor="text1" w:val="000000"/>
          <w:sz w:val="28"/>
        </w:rPr>
        <w:t xml:space="preserve">= Немецкий язык для колледжей: книга для студента/ Е.В. </w:t>
      </w:r>
      <w:r>
        <w:rPr>
          <w:rFonts w:ascii="Times New Roman" w:hAnsi="Times New Roman"/>
          <w:color w:themeColor="text1" w:val="000000"/>
          <w:sz w:val="28"/>
        </w:rPr>
        <w:t>Невмержицкая</w:t>
      </w:r>
      <w:r>
        <w:rPr>
          <w:rFonts w:ascii="Times New Roman" w:hAnsi="Times New Roman"/>
          <w:color w:themeColor="text1" w:val="000000"/>
          <w:sz w:val="28"/>
        </w:rPr>
        <w:t>.-</w:t>
      </w:r>
      <w:r>
        <w:rPr>
          <w:rFonts w:ascii="Times New Roman" w:hAnsi="Times New Roman"/>
          <w:color w:themeColor="text1" w:val="000000"/>
          <w:sz w:val="28"/>
        </w:rPr>
        <w:t>М.: Граница, 2010.-196с.</w:t>
      </w:r>
    </w:p>
    <w:p w14:paraId="0B06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2. Кравченко А.П. Немецкий язык для колледжей: учебное пособие/ А.П. Кравченко. -2-еизд. Ростов-на-Дону: Феникс, </w:t>
      </w:r>
      <w:r>
        <w:rPr>
          <w:rFonts w:ascii="Times New Roman" w:hAnsi="Times New Roman"/>
          <w:color w:themeColor="text1" w:val="000000"/>
          <w:sz w:val="28"/>
        </w:rPr>
        <w:t>2014.-</w:t>
      </w:r>
      <w:r>
        <w:rPr>
          <w:rFonts w:ascii="Times New Roman" w:hAnsi="Times New Roman"/>
          <w:color w:themeColor="text1" w:val="000000"/>
          <w:sz w:val="28"/>
        </w:rPr>
        <w:t>462с. – (Среднее профессиональное образование)</w:t>
      </w:r>
    </w:p>
    <w:p w14:paraId="0C06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3. Лемякина О.В., Немецкий язык, 10,11 класс: Поурочные планы по учебнику Ворониной Г.И., Карелиной И.В., «Немецкий язык, контакты». – Волгоград, Учитель, 2018</w:t>
      </w:r>
    </w:p>
    <w:p w14:paraId="0D06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4. </w:t>
      </w:r>
      <w:r>
        <w:rPr>
          <w:rFonts w:ascii="Times New Roman" w:hAnsi="Times New Roman"/>
          <w:color w:themeColor="text1" w:val="000000"/>
          <w:sz w:val="28"/>
        </w:rPr>
        <w:t>Миляева</w:t>
      </w:r>
      <w:r>
        <w:rPr>
          <w:rFonts w:ascii="Times New Roman" w:hAnsi="Times New Roman"/>
          <w:color w:themeColor="text1" w:val="000000"/>
          <w:sz w:val="28"/>
        </w:rPr>
        <w:t xml:space="preserve">  Н.Н.</w:t>
      </w:r>
      <w:r>
        <w:rPr>
          <w:rFonts w:ascii="Times New Roman" w:hAnsi="Times New Roman"/>
          <w:color w:themeColor="text1" w:val="000000"/>
          <w:sz w:val="28"/>
        </w:rPr>
        <w:t xml:space="preserve"> Немецкий язык: учебник и практикум для СПО/ Н.Н. </w:t>
      </w:r>
      <w:r>
        <w:rPr>
          <w:rFonts w:ascii="Times New Roman" w:hAnsi="Times New Roman"/>
          <w:color w:themeColor="text1" w:val="000000"/>
          <w:sz w:val="28"/>
        </w:rPr>
        <w:t>Миляева</w:t>
      </w:r>
      <w:r>
        <w:rPr>
          <w:rFonts w:ascii="Times New Roman" w:hAnsi="Times New Roman"/>
          <w:color w:themeColor="text1" w:val="000000"/>
          <w:sz w:val="28"/>
        </w:rPr>
        <w:t xml:space="preserve">, Н.В. Кукина; под ред. А.Ф. Зиновьевой. – </w:t>
      </w:r>
      <w:r>
        <w:rPr>
          <w:rFonts w:ascii="Times New Roman" w:hAnsi="Times New Roman"/>
          <w:color w:themeColor="text1" w:val="000000"/>
          <w:sz w:val="28"/>
        </w:rPr>
        <w:t>М,:</w:t>
      </w:r>
      <w:r>
        <w:rPr>
          <w:rFonts w:ascii="Times New Roman" w:hAnsi="Times New Roman"/>
          <w:color w:themeColor="text1" w:val="000000"/>
          <w:sz w:val="28"/>
        </w:rPr>
        <w:t xml:space="preserve"> Издательство </w:t>
      </w:r>
      <w:r>
        <w:rPr>
          <w:rFonts w:ascii="Times New Roman" w:hAnsi="Times New Roman"/>
          <w:color w:themeColor="text1" w:val="000000"/>
          <w:sz w:val="28"/>
        </w:rPr>
        <w:t>Юрайт</w:t>
      </w:r>
      <w:r>
        <w:rPr>
          <w:rFonts w:ascii="Times New Roman" w:hAnsi="Times New Roman"/>
          <w:color w:themeColor="text1" w:val="000000"/>
          <w:sz w:val="28"/>
        </w:rPr>
        <w:t xml:space="preserve">, 2015.- 352с.(4) с </w:t>
      </w:r>
      <w:r>
        <w:rPr>
          <w:rFonts w:ascii="Times New Roman" w:hAnsi="Times New Roman"/>
          <w:color w:themeColor="text1" w:val="000000"/>
          <w:sz w:val="28"/>
        </w:rPr>
        <w:t>цв.ил</w:t>
      </w:r>
      <w:r>
        <w:rPr>
          <w:rFonts w:ascii="Times New Roman" w:hAnsi="Times New Roman"/>
          <w:color w:themeColor="text1" w:val="000000"/>
          <w:sz w:val="28"/>
        </w:rPr>
        <w:t>. –(Профессиональное образование)</w:t>
      </w:r>
    </w:p>
    <w:p w14:paraId="0E06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5. </w:t>
      </w:r>
      <w:r>
        <w:rPr>
          <w:rFonts w:ascii="Times New Roman" w:hAnsi="Times New Roman"/>
          <w:color w:themeColor="text1" w:val="000000"/>
          <w:sz w:val="28"/>
        </w:rPr>
        <w:t>Невмержицкая</w:t>
      </w:r>
      <w:r>
        <w:rPr>
          <w:rFonts w:ascii="Times New Roman" w:hAnsi="Times New Roman"/>
          <w:color w:themeColor="text1" w:val="000000"/>
          <w:sz w:val="28"/>
        </w:rPr>
        <w:t xml:space="preserve"> Е.В. </w:t>
      </w:r>
      <w:r>
        <w:rPr>
          <w:rFonts w:ascii="Times New Roman" w:hAnsi="Times New Roman"/>
          <w:color w:themeColor="text1" w:val="000000"/>
          <w:sz w:val="28"/>
        </w:rPr>
        <w:t>Deutsch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für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College</w:t>
      </w:r>
      <w:r>
        <w:rPr>
          <w:rFonts w:ascii="Times New Roman" w:hAnsi="Times New Roman"/>
          <w:color w:themeColor="text1" w:val="000000"/>
          <w:sz w:val="28"/>
        </w:rPr>
        <w:t xml:space="preserve">= Немецкий язык для колледжей: книга для преподавателя/ Е.В. </w:t>
      </w:r>
      <w:r>
        <w:rPr>
          <w:rFonts w:ascii="Times New Roman" w:hAnsi="Times New Roman"/>
          <w:color w:themeColor="text1" w:val="000000"/>
          <w:sz w:val="28"/>
        </w:rPr>
        <w:t>Невмержицкая</w:t>
      </w:r>
      <w:r>
        <w:rPr>
          <w:rFonts w:ascii="Times New Roman" w:hAnsi="Times New Roman"/>
          <w:color w:themeColor="text1" w:val="000000"/>
          <w:sz w:val="28"/>
        </w:rPr>
        <w:t>.-</w:t>
      </w:r>
      <w:r>
        <w:rPr>
          <w:rFonts w:ascii="Times New Roman" w:hAnsi="Times New Roman"/>
          <w:color w:themeColor="text1" w:val="000000"/>
          <w:sz w:val="28"/>
        </w:rPr>
        <w:t>М.: Граница, 2010.-64с.</w:t>
      </w:r>
    </w:p>
    <w:p w14:paraId="0F06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6. Немецко-русский словарь-СПб.: «Виктория плюс», 2005</w:t>
      </w:r>
    </w:p>
    <w:p w14:paraId="1006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7. Современный немецко-русский русско-немецкий словарь: 50000 слов/Составитель Т.А. Сиротина- Москва: Издательство «БАО-ПРЕСС», 2018</w:t>
      </w:r>
    </w:p>
    <w:p w14:paraId="11060000">
      <w:pPr>
        <w:spacing w:after="0" w:line="276" w:lineRule="auto"/>
        <w:ind w:firstLine="709"/>
      </w:pPr>
      <w:r>
        <w:rPr>
          <w:rFonts w:ascii="Times New Roman" w:hAnsi="Times New Roman"/>
          <w:color w:themeColor="text1" w:val="000000"/>
          <w:sz w:val="28"/>
        </w:rPr>
        <w:t>8 Современный немецко-русский и русско-немецкий словарь. Составитель: Э.Л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  <w:r>
        <w:rPr>
          <w:rFonts w:ascii="Times New Roman" w:hAnsi="Times New Roman"/>
          <w:color w:themeColor="text1" w:val="000000"/>
          <w:sz w:val="28"/>
        </w:rPr>
        <w:t>Рымашевская</w:t>
      </w:r>
      <w:r>
        <w:rPr>
          <w:rFonts w:ascii="Times New Roman" w:hAnsi="Times New Roman"/>
          <w:color w:themeColor="text1" w:val="000000"/>
          <w:sz w:val="28"/>
        </w:rPr>
        <w:t>, М.: Фирма «НИК П», 2018</w:t>
      </w:r>
    </w:p>
    <w:p w14:paraId="12060000">
      <w:pPr>
        <w:sectPr>
          <w:footerReference r:id="rId3" w:type="default"/>
          <w:pgSz w:h="16838" w:orient="portrait" w:w="11906"/>
          <w:pgMar w:bottom="1134" w:footer="708" w:gutter="0" w:header="0" w:left="1701" w:right="850" w:top="1134"/>
        </w:sectPr>
      </w:pPr>
    </w:p>
    <w:p w14:paraId="13060000">
      <w:pPr>
        <w:spacing w:after="0" w:line="276" w:lineRule="auto"/>
        <w:ind w:firstLine="709"/>
        <w:rPr>
          <w:rFonts w:ascii="Times New Roman" w:hAnsi="Times New Roman"/>
          <w:b w:val="1"/>
          <w:sz w:val="28"/>
        </w:rPr>
      </w:pPr>
    </w:p>
    <w:p w14:paraId="1406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4. КОНТРОЛЬ И ОЦЕНКА РЕЗУЛЬТАТОВ ОСВОЕНИЯ ОБЩЕОБРАЗОВАТЕЛЬНОЙ ДИСЦИПЛИНЫ</w:t>
      </w:r>
    </w:p>
    <w:p w14:paraId="1506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</w:p>
    <w:p w14:paraId="16060000">
      <w:pPr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и оценка</w:t>
      </w:r>
      <w:r>
        <w:rPr>
          <w:rFonts w:ascii="Times New Roman" w:hAnsi="Times New Roman"/>
          <w:sz w:val="28"/>
        </w:rPr>
        <w:t xml:space="preserve"> раскрываются через усвоенные знания и приобретенные студентами умения, направленные на формирование общих и профессиональных компетенций.</w:t>
      </w:r>
    </w:p>
    <w:p w14:paraId="17060000">
      <w:pPr>
        <w:ind w:left="709"/>
        <w:contextualSpacing w:val="1"/>
        <w:jc w:val="both"/>
        <w:rPr>
          <w:rFonts w:ascii="Times New Roman" w:hAnsi="Times New Roman"/>
          <w:b w:val="1"/>
          <w:sz w:val="28"/>
        </w:rPr>
      </w:pPr>
    </w:p>
    <w:tbl>
      <w:tblPr>
        <w:tblStyle w:val="Style_7"/>
        <w:tblW w:type="auto" w:w="0"/>
        <w:tblInd w:type="dxa" w:w="-5"/>
        <w:tblLayout w:type="fixed"/>
      </w:tblPr>
      <w:tblGrid>
        <w:gridCol w:w="4253"/>
        <w:gridCol w:w="2372"/>
        <w:gridCol w:w="2873"/>
      </w:tblGrid>
      <w:tr>
        <w:tc>
          <w:tcPr>
            <w:tcW w:type="dxa" w:w="4253"/>
          </w:tcPr>
          <w:p w14:paraId="1806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и наименование формируемых компетенций</w:t>
            </w:r>
          </w:p>
        </w:tc>
        <w:tc>
          <w:tcPr>
            <w:tcW w:type="dxa" w:w="2372"/>
          </w:tcPr>
          <w:p w14:paraId="1906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Раздел/Тема</w:t>
            </w:r>
          </w:p>
        </w:tc>
        <w:tc>
          <w:tcPr>
            <w:tcW w:type="dxa" w:w="2873"/>
          </w:tcPr>
          <w:p w14:paraId="1A06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</w:rPr>
              <w:t>Тип оценочных мероприятий</w:t>
            </w:r>
          </w:p>
        </w:tc>
      </w:tr>
      <w:tr>
        <w:tc>
          <w:tcPr>
            <w:tcW w:type="dxa" w:w="4253"/>
          </w:tcPr>
          <w:p w14:paraId="1B060000">
            <w:pPr>
              <w:spacing w:after="0" w:line="276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 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 различным контекстам</w:t>
            </w:r>
          </w:p>
          <w:p w14:paraId="1C060000">
            <w:pPr>
              <w:spacing w:after="0" w:line="276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1D060000">
            <w:pPr>
              <w:spacing w:after="0" w:line="276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type="dxa" w:w="2372"/>
          </w:tcPr>
          <w:p w14:paraId="1E06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 1 Тема 1.1, 1.2, 1.3, 1.4, 1.5, 1.6, 1.7, 1.8</w:t>
            </w:r>
          </w:p>
          <w:p w14:paraId="1F06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2873"/>
          </w:tcPr>
          <w:p w14:paraId="20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формы-резюме,</w:t>
            </w:r>
          </w:p>
          <w:p w14:paraId="2106000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Письма</w:t>
            </w:r>
          </w:p>
          <w:p w14:paraId="2206000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Презентация, </w:t>
            </w:r>
          </w:p>
          <w:p w14:paraId="2306000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Постер, </w:t>
            </w:r>
          </w:p>
          <w:p w14:paraId="2406000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Ролевые игры</w:t>
            </w:r>
          </w:p>
          <w:p w14:paraId="2506000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Заметки </w:t>
            </w:r>
          </w:p>
          <w:p w14:paraId="2606000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</w:t>
            </w:r>
          </w:p>
          <w:p w14:paraId="27060000">
            <w:pPr>
              <w:spacing w:after="0" w:line="240" w:lineRule="auto"/>
              <w:ind w:left="57" w:right="57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Устный опрос. </w:t>
            </w:r>
          </w:p>
          <w:p w14:paraId="2806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c>
          <w:tcPr>
            <w:tcW w:type="dxa" w:w="4253"/>
          </w:tcPr>
          <w:p w14:paraId="29060000">
            <w:pPr>
              <w:spacing w:after="0" w:line="276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 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 различным контекстам</w:t>
            </w:r>
          </w:p>
          <w:p w14:paraId="2A060000">
            <w:pPr>
              <w:spacing w:after="0" w:line="276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2B060000">
            <w:pPr>
              <w:spacing w:after="0" w:line="276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 Эффективно взаимодействовать и работать в коллективе и команде</w:t>
            </w:r>
          </w:p>
          <w:p w14:paraId="2C060000">
            <w:pPr>
              <w:spacing w:after="0" w:line="276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type="dxa" w:w="2372"/>
          </w:tcPr>
          <w:p w14:paraId="2D060000">
            <w:pPr>
              <w:spacing w:after="0" w:line="276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 2 Тема 2.1, 2.2, 2.3, 2.4, 2.5 - п-о</w:t>
            </w:r>
            <w:r>
              <w:rPr>
                <w:rFonts w:ascii="Times New Roman" w:hAnsi="Times New Roman"/>
                <w:b w:val="1"/>
                <w:sz w:val="24"/>
              </w:rPr>
              <w:t>/</w:t>
            </w:r>
            <w:r>
              <w:rPr>
                <w:rFonts w:ascii="Times New Roman" w:hAnsi="Times New Roman"/>
                <w:b w:val="1"/>
                <w:sz w:val="24"/>
              </w:rPr>
              <w:t>с</w:t>
            </w:r>
            <w:r>
              <w:rPr>
                <w:rFonts w:ascii="Times New Roman" w:hAnsi="Times New Roman"/>
                <w:b w:val="1"/>
                <w:sz w:val="24"/>
                <w:vertAlign w:val="superscript"/>
              </w:rPr>
              <w:footnoteReference w:id="2"/>
            </w:r>
          </w:p>
        </w:tc>
        <w:tc>
          <w:tcPr>
            <w:tcW w:type="dxa" w:w="2873"/>
          </w:tcPr>
          <w:p w14:paraId="2E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Тесты </w:t>
            </w:r>
          </w:p>
          <w:p w14:paraId="2F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Проект. </w:t>
            </w:r>
          </w:p>
          <w:p w14:paraId="30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Ролевые игры</w:t>
            </w:r>
          </w:p>
          <w:p w14:paraId="3106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Круглый стол-дебаты “Доклад с презентацией </w:t>
            </w:r>
          </w:p>
          <w:p w14:paraId="32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Видеозапись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выступления</w:t>
            </w:r>
          </w:p>
          <w:p w14:paraId="33060000">
            <w:pPr>
              <w:tabs>
                <w:tab w:leader="none" w:pos="1252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QUIZ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</w:p>
          <w:p w14:paraId="3406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Разработка плана продвижения колледжа</w:t>
            </w:r>
          </w:p>
        </w:tc>
      </w:tr>
      <w:tr>
        <w:tc>
          <w:tcPr>
            <w:tcW w:type="dxa" w:w="4253"/>
          </w:tcPr>
          <w:p w14:paraId="35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ЦОПТВ.3.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36060000">
            <w:pPr>
              <w:spacing w:after="0" w:line="276" w:lineRule="auto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ЦОПТВ.6.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type="dxa" w:w="2372"/>
          </w:tcPr>
          <w:p w14:paraId="3706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 2 Тема 2.1</w:t>
            </w:r>
          </w:p>
        </w:tc>
        <w:tc>
          <w:tcPr>
            <w:tcW w:type="dxa" w:w="2873"/>
          </w:tcPr>
          <w:p w14:paraId="38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253"/>
          </w:tcPr>
          <w:p w14:paraId="39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1.1. Проверять</w:t>
            </w:r>
          </w:p>
          <w:p w14:paraId="3A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качество,</w:t>
            </w:r>
          </w:p>
          <w:p w14:paraId="3B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комплектность,</w:t>
            </w:r>
          </w:p>
          <w:p w14:paraId="3C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количественные</w:t>
            </w:r>
          </w:p>
          <w:p w14:paraId="3D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</w:t>
            </w:r>
          </w:p>
          <w:p w14:paraId="3E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непродовольственных</w:t>
            </w:r>
          </w:p>
          <w:p w14:paraId="3F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товаров.</w:t>
            </w:r>
          </w:p>
        </w:tc>
        <w:tc>
          <w:tcPr>
            <w:tcW w:type="dxa" w:w="2372"/>
          </w:tcPr>
          <w:p w14:paraId="4006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Р 2 Тема 2.1 </w:t>
            </w:r>
            <w:r>
              <w:rPr>
                <w:rFonts w:ascii="Times New Roman" w:hAnsi="Times New Roman"/>
                <w:b w:val="1"/>
                <w:sz w:val="24"/>
              </w:rP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п-о/с</w:t>
            </w:r>
          </w:p>
        </w:tc>
        <w:tc>
          <w:tcPr>
            <w:tcW w:type="dxa" w:w="2873"/>
          </w:tcPr>
          <w:p w14:paraId="41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</w:t>
            </w:r>
          </w:p>
          <w:p w14:paraId="42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43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Ролевые игры</w:t>
            </w:r>
          </w:p>
          <w:p w14:paraId="44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инструкции о проверке количества и качества непродовольственного товара </w:t>
            </w:r>
          </w:p>
        </w:tc>
      </w:tr>
      <w:tr>
        <w:tc>
          <w:tcPr>
            <w:tcW w:type="dxa" w:w="4253"/>
          </w:tcPr>
          <w:p w14:paraId="45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 Обслуживать</w:t>
            </w:r>
          </w:p>
          <w:p w14:paraId="46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покупателей и</w:t>
            </w:r>
          </w:p>
          <w:p w14:paraId="47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предоставлять</w:t>
            </w:r>
          </w:p>
          <w:p w14:paraId="48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достоверную</w:t>
            </w:r>
          </w:p>
          <w:p w14:paraId="49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информацию о</w:t>
            </w:r>
          </w:p>
          <w:p w14:paraId="4A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качестве,</w:t>
            </w:r>
          </w:p>
          <w:p w14:paraId="4B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потребительских</w:t>
            </w:r>
          </w:p>
          <w:p w14:paraId="4C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свойствах товаров,</w:t>
            </w:r>
          </w:p>
          <w:p w14:paraId="4D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требованиях</w:t>
            </w:r>
          </w:p>
          <w:p w14:paraId="4E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безопасности их</w:t>
            </w:r>
          </w:p>
          <w:p w14:paraId="4F060000">
            <w:pPr>
              <w:spacing w:after="0" w:line="276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эксплуатации</w:t>
            </w:r>
          </w:p>
        </w:tc>
        <w:tc>
          <w:tcPr>
            <w:tcW w:type="dxa" w:w="2372"/>
          </w:tcPr>
          <w:p w14:paraId="5006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Р 2 Тема 2.1 </w:t>
            </w:r>
            <w:r>
              <w:rPr>
                <w:rFonts w:ascii="Times New Roman" w:hAnsi="Times New Roman"/>
                <w:b w:val="1"/>
                <w:sz w:val="24"/>
              </w:rP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п-о/с</w:t>
            </w:r>
          </w:p>
        </w:tc>
        <w:tc>
          <w:tcPr>
            <w:tcW w:type="dxa" w:w="2873"/>
          </w:tcPr>
          <w:p w14:paraId="51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52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Ролевые игры</w:t>
            </w:r>
          </w:p>
          <w:p w14:paraId="53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sz w:val="24"/>
              </w:rPr>
              <w:t xml:space="preserve">диалога по обслуживанию покупателей с предоставлением достоверной информации </w:t>
            </w:r>
          </w:p>
        </w:tc>
      </w:tr>
    </w:tbl>
    <w:p w14:paraId="54060000">
      <w:pPr>
        <w:ind/>
        <w:jc w:val="right"/>
        <w:rPr>
          <w:rFonts w:ascii="Times New Roman" w:hAnsi="Times New Roman"/>
          <w:sz w:val="24"/>
        </w:rPr>
      </w:pPr>
    </w:p>
    <w:p w14:paraId="55060000">
      <w:pPr>
        <w:spacing w:after="0" w:line="240" w:lineRule="auto"/>
        <w:ind/>
      </w:pPr>
    </w:p>
    <w:p w14:paraId="56060000">
      <w:pPr>
        <w:spacing w:after="68"/>
        <w:ind w:right="15398"/>
      </w:pPr>
    </w:p>
    <w:p w14:paraId="57060000">
      <w:pPr>
        <w:spacing w:after="68"/>
        <w:ind w:right="15398"/>
      </w:pPr>
    </w:p>
    <w:p w14:paraId="58060000">
      <w:pPr>
        <w:spacing w:after="68"/>
        <w:ind w:right="15398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6227445</wp:posOffset>
                </wp:positionH>
                <wp:positionV relativeFrom="paragraph">
                  <wp:posOffset>635</wp:posOffset>
                </wp:positionV>
                <wp:extent cx="55245" cy="232409"/>
                <wp:wrapTopAndBottom distB="0" distT="0"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5245" cy="23240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59060000">
                            <w:pPr>
                              <w:pStyle w:val="Style_8"/>
                              <w:rPr>
                                <w:rFonts w:asciiTheme="minorAscii" w:hAnsiTheme="minorHAnsi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Ascii" w:hAnsiTheme="minorHAnsi"/>
                                <w:color w:val="000000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sectPr>
      <w:footerReference r:id="rId6" w:type="default"/>
      <w:pgSz w:h="16838" w:orient="portrait" w:w="11906"/>
      <w:pgMar w:bottom="1134" w:footer="708" w:gutter="0" w:header="0" w:left="850" w:right="709" w:top="1134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tabs>
        <w:tab w:leader="none" w:pos="4677" w:val="center"/>
        <w:tab w:leader="none" w:pos="9355" w:val="right"/>
      </w:tabs>
      <w:spacing w:after="0" w:line="240" w:lineRule="auto"/>
      <w:ind/>
      <w:rPr>
        <w:color w:val="000000"/>
      </w:rPr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tabs>
        <w:tab w:leader="none" w:pos="4677" w:val="center"/>
        <w:tab w:leader="none" w:pos="9355" w:val="right"/>
      </w:tabs>
      <w:spacing w:after="0" w:line="240" w:lineRule="auto"/>
      <w:ind/>
      <w:rPr>
        <w:color w:val="000000"/>
      </w:rPr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tabs>
        <w:tab w:leader="none" w:pos="4677" w:val="center"/>
        <w:tab w:leader="none" w:pos="9355" w:val="right"/>
      </w:tabs>
      <w:spacing w:after="0" w:line="240" w:lineRule="auto"/>
      <w:ind/>
      <w:rPr>
        <w:color w:val="000000"/>
      </w:rPr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8000000">
    <w:pPr>
      <w:tabs>
        <w:tab w:leader="none" w:pos="4677" w:val="center"/>
        <w:tab w:leader="none" w:pos="9355" w:val="right"/>
      </w:tabs>
      <w:spacing w:after="0" w:line="240" w:lineRule="auto"/>
      <w:ind/>
      <w:rPr>
        <w:color w:val="000000"/>
      </w:rPr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A000000">
    <w:pPr>
      <w:tabs>
        <w:tab w:leader="none" w:pos="4677" w:val="center"/>
        <w:tab w:leader="none" w:pos="9355" w:val="right"/>
      </w:tabs>
      <w:spacing w:after="0" w:line="240" w:lineRule="auto"/>
      <w:ind/>
      <w:rPr>
        <w:color w:val="000000"/>
      </w:rPr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C000000">
    <w:pPr>
      <w:tabs>
        <w:tab w:leader="none" w:pos="4677" w:val="center"/>
        <w:tab w:leader="none" w:pos="9355" w:val="right"/>
      </w:tabs>
      <w:spacing w:after="0" w:line="240" w:lineRule="auto"/>
      <w:ind/>
      <w:rPr>
        <w:color w:val="000000"/>
      </w:rPr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5A060000">
      <w:pPr>
        <w:pStyle w:val="Style_56"/>
        <w:widowControl w:val="0"/>
        <w:ind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</w:rPr>
        <w:t xml:space="preserve"> </w:t>
      </w:r>
      <w:bookmarkStart w:id="12" w:name="_Hlk113961148"/>
      <w:r>
        <w:rPr>
          <w:rFonts w:ascii="OfficinaSansBookC" w:hAnsi="OfficinaSansBookC"/>
        </w:rPr>
        <w:t>Дисциплинарные (предметные) результаты указываются в соответствии с их полным перечнем во ФГОС СОО от 17.05.2012г. № 413 (в последней редакции от 12.08.2022)</w:t>
      </w:r>
      <w:bookmarkEnd w:id="12"/>
    </w:p>
    <w:p w14:paraId="5B06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0"/>
        </w:rPr>
      </w:pPr>
    </w:p>
  </w:footnote>
  <w:footnote w:id="2">
    <w:p w14:paraId="5C060000">
      <w:pPr>
        <w:pStyle w:val="Style_56"/>
      </w:pPr>
      <w:r>
        <w:rPr>
          <w:vertAlign w:val="superscript"/>
        </w:rPr>
        <w:footnoteRef/>
      </w:r>
      <w:r>
        <w:t xml:space="preserve"> Профессионально-ориентированное содержание</w:t>
      </w:r>
    </w:p>
  </w:footnote>
</w:footnote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1429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7189"/>
      </w:pPr>
      <w:rPr>
        <w:rFonts w:ascii="Wingdings" w:hAnsi="Wingdings"/>
      </w:rPr>
    </w:lvl>
  </w:abstractNum>
  <w:abstractNum w:abstractNumId="2">
    <w:lvl w:ilvl="0">
      <w:start w:val="2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bullet"/>
      <w:lvlText w:val=""/>
      <w:lvlJc w:val="left"/>
      <w:pPr>
        <w:ind w:hanging="360" w:left="37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"/>
      <w:lvlJc w:val="left"/>
      <w:pPr>
        <w:ind w:hanging="283" w:left="39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"/>
      <w:lvlJc w:val="left"/>
      <w:pPr>
        <w:ind w:hanging="341" w:left="45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"/>
      <w:lvlJc w:val="left"/>
      <w:pPr>
        <w:ind w:hanging="360" w:left="37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1">
    <w:lvl w:ilvl="0">
      <w:start w:val="1"/>
      <w:numFmt w:val="bullet"/>
      <w:lvlText w:val=""/>
      <w:lvlJc w:val="left"/>
      <w:pPr>
        <w:ind w:hanging="360" w:left="37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3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4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5">
    <w:lvl w:ilvl="0">
      <w:start w:val="1"/>
      <w:numFmt w:val="bullet"/>
      <w:lvlText w:val=""/>
      <w:lvlJc w:val="left"/>
      <w:pPr>
        <w:ind w:hanging="360" w:left="145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6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7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8">
    <w:lvl w:ilvl="0">
      <w:start w:val="1"/>
      <w:numFmt w:val="bullet"/>
      <w:lvlText w:val=""/>
      <w:lvlJc w:val="left"/>
      <w:pPr>
        <w:ind w:hanging="360" w:left="833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9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2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3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4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25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26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27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spacing w:after="160" w:line="264" w:lineRule="auto"/>
      <w:ind/>
    </w:pPr>
  </w:style>
  <w:style w:default="1" w:styleId="Style_9_ch" w:type="character">
    <w:name w:val="Normal"/>
    <w:link w:val="Style_9"/>
  </w:style>
  <w:style w:styleId="Style_10" w:type="paragraph">
    <w:name w:val="caption"/>
    <w:basedOn w:val="Style_9"/>
    <w:next w:val="Style_9"/>
    <w:link w:val="Style_10_ch"/>
    <w:pPr>
      <w:spacing w:after="200" w:line="240" w:lineRule="auto"/>
      <w:ind/>
    </w:pPr>
    <w:rPr>
      <w:i w:val="1"/>
      <w:color w:themeColor="text2" w:val="44546A"/>
      <w:sz w:val="18"/>
    </w:rPr>
  </w:style>
  <w:style w:styleId="Style_10_ch" w:type="character">
    <w:name w:val="caption"/>
    <w:basedOn w:val="Style_9_ch"/>
    <w:link w:val="Style_10"/>
    <w:rPr>
      <w:i w:val="1"/>
      <w:color w:themeColor="text2" w:val="44546A"/>
      <w:sz w:val="18"/>
    </w:rPr>
  </w:style>
  <w:style w:styleId="Style_11" w:type="paragraph">
    <w:name w:val="Intense Reference"/>
    <w:basedOn w:val="Style_12"/>
    <w:link w:val="Style_11_ch"/>
    <w:rPr>
      <w:b w:val="1"/>
      <w:smallCaps w:val="1"/>
      <w:color w:themeColor="accent1" w:val="5B9BD5"/>
      <w:spacing w:val="5"/>
    </w:rPr>
  </w:style>
  <w:style w:styleId="Style_11_ch" w:type="character">
    <w:name w:val="Intense Reference"/>
    <w:basedOn w:val="Style_12_ch"/>
    <w:link w:val="Style_11"/>
    <w:rPr>
      <w:b w:val="1"/>
      <w:smallCaps w:val="1"/>
      <w:color w:themeColor="accent1" w:val="5B9BD5"/>
      <w:spacing w:val="5"/>
    </w:rPr>
  </w:style>
  <w:style w:styleId="Style_13" w:type="paragraph">
    <w:name w:val="toc 2"/>
    <w:basedOn w:val="Style_9"/>
    <w:next w:val="Style_9"/>
    <w:link w:val="Style_13_ch"/>
    <w:uiPriority w:val="39"/>
    <w:pPr>
      <w:spacing w:after="100"/>
      <w:ind w:left="220"/>
    </w:pPr>
  </w:style>
  <w:style w:styleId="Style_13_ch" w:type="character">
    <w:name w:val="toc 2"/>
    <w:basedOn w:val="Style_9_ch"/>
    <w:link w:val="Style_13"/>
  </w:style>
  <w:style w:styleId="Style_14" w:type="paragraph">
    <w:name w:val="toc 4"/>
    <w:next w:val="Style_9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Знак2"/>
    <w:basedOn w:val="Style_9"/>
    <w:link w:val="Style_15_ch"/>
    <w:pPr>
      <w:tabs>
        <w:tab w:leader="none" w:pos="708" w:val="left"/>
      </w:tabs>
      <w:spacing w:line="240" w:lineRule="exact"/>
      <w:ind/>
    </w:pPr>
    <w:rPr>
      <w:rFonts w:ascii="Verdana" w:hAnsi="Verdana"/>
      <w:sz w:val="20"/>
    </w:rPr>
  </w:style>
  <w:style w:styleId="Style_15_ch" w:type="character">
    <w:name w:val="Знак2"/>
    <w:basedOn w:val="Style_9_ch"/>
    <w:link w:val="Style_15"/>
    <w:rPr>
      <w:rFonts w:ascii="Verdana" w:hAnsi="Verdana"/>
      <w:sz w:val="20"/>
    </w:rPr>
  </w:style>
  <w:style w:styleId="Style_16" w:type="paragraph">
    <w:name w:val="heading 7"/>
    <w:basedOn w:val="Style_9"/>
    <w:next w:val="Style_9"/>
    <w:link w:val="Style_16_ch"/>
    <w:uiPriority w:val="9"/>
    <w:qFormat/>
    <w:pPr>
      <w:keepNext w:val="1"/>
      <w:keepLines w:val="1"/>
      <w:spacing w:after="0" w:before="40"/>
      <w:ind/>
      <w:outlineLvl w:val="6"/>
    </w:pPr>
    <w:rPr>
      <w:rFonts w:asciiTheme="majorAscii" w:hAnsiTheme="majorHAnsi"/>
      <w:i w:val="1"/>
      <w:color w:themeColor="accent1" w:themeShade="80" w:val="1F4F79"/>
    </w:rPr>
  </w:style>
  <w:style w:styleId="Style_16_ch" w:type="character">
    <w:name w:val="heading 7"/>
    <w:basedOn w:val="Style_9_ch"/>
    <w:link w:val="Style_16"/>
    <w:rPr>
      <w:rFonts w:asciiTheme="majorAscii" w:hAnsiTheme="majorHAnsi"/>
      <w:i w:val="1"/>
      <w:color w:themeColor="accent1" w:themeShade="80" w:val="1F4F79"/>
    </w:rPr>
  </w:style>
  <w:style w:styleId="Style_17" w:type="paragraph">
    <w:name w:val="toc 6"/>
    <w:next w:val="Style_9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Book Title"/>
    <w:basedOn w:val="Style_12"/>
    <w:link w:val="Style_18_ch"/>
    <w:rPr>
      <w:b w:val="1"/>
      <w:i w:val="1"/>
      <w:spacing w:val="5"/>
    </w:rPr>
  </w:style>
  <w:style w:styleId="Style_18_ch" w:type="character">
    <w:name w:val="Book Title"/>
    <w:basedOn w:val="Style_12_ch"/>
    <w:link w:val="Style_18"/>
    <w:rPr>
      <w:b w:val="1"/>
      <w:i w:val="1"/>
      <w:spacing w:val="5"/>
    </w:rPr>
  </w:style>
  <w:style w:styleId="Style_19" w:type="paragraph">
    <w:name w:val="toc 7"/>
    <w:next w:val="Style_9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fontstyle01"/>
    <w:basedOn w:val="Style_12"/>
    <w:link w:val="Style_20_ch"/>
    <w:rPr>
      <w:rFonts w:ascii="Times New Roman" w:hAnsi="Times New Roman"/>
      <w:b w:val="0"/>
      <w:i w:val="0"/>
      <w:color w:val="000000"/>
      <w:sz w:val="28"/>
    </w:rPr>
  </w:style>
  <w:style w:styleId="Style_20_ch" w:type="character">
    <w:name w:val="fontstyle01"/>
    <w:basedOn w:val="Style_12_ch"/>
    <w:link w:val="Style_20"/>
    <w:rPr>
      <w:rFonts w:ascii="Times New Roman" w:hAnsi="Times New Roman"/>
      <w:b w:val="0"/>
      <w:i w:val="0"/>
      <w:color w:val="000000"/>
      <w:sz w:val="28"/>
    </w:rPr>
  </w:style>
  <w:style w:styleId="Style_21" w:type="paragraph">
    <w:name w:val="Emphasis"/>
    <w:link w:val="Style_21_ch"/>
    <w:rPr>
      <w:i w:val="1"/>
    </w:rPr>
  </w:style>
  <w:style w:styleId="Style_21_ch" w:type="character">
    <w:name w:val="Emphasis"/>
    <w:link w:val="Style_21"/>
    <w:rPr>
      <w:i w:val="1"/>
    </w:rPr>
  </w:style>
  <w:style w:styleId="Style_22" w:type="paragraph">
    <w:name w:val="Body Text"/>
    <w:basedOn w:val="Style_9"/>
    <w:link w:val="Style_22_ch"/>
    <w:pPr>
      <w:spacing w:after="120" w:line="240" w:lineRule="auto"/>
      <w:ind/>
    </w:pPr>
    <w:rPr>
      <w:rFonts w:ascii="Times New Roman" w:hAnsi="Times New Roman"/>
      <w:sz w:val="24"/>
    </w:rPr>
  </w:style>
  <w:style w:styleId="Style_22_ch" w:type="character">
    <w:name w:val="Body Text"/>
    <w:basedOn w:val="Style_9_ch"/>
    <w:link w:val="Style_22"/>
    <w:rPr>
      <w:rFonts w:ascii="Times New Roman" w:hAnsi="Times New Roman"/>
      <w:sz w:val="24"/>
    </w:rPr>
  </w:style>
  <w:style w:styleId="Style_23" w:type="paragraph">
    <w:name w:val="Body Text 2"/>
    <w:basedOn w:val="Style_9"/>
    <w:link w:val="Style_23_ch"/>
    <w:pPr>
      <w:spacing w:after="120" w:line="480" w:lineRule="auto"/>
      <w:ind/>
    </w:pPr>
    <w:rPr>
      <w:rFonts w:ascii="Times New Roman" w:hAnsi="Times New Roman"/>
      <w:sz w:val="24"/>
    </w:rPr>
  </w:style>
  <w:style w:styleId="Style_23_ch" w:type="character">
    <w:name w:val="Body Text 2"/>
    <w:basedOn w:val="Style_9_ch"/>
    <w:link w:val="Style_23"/>
    <w:rPr>
      <w:rFonts w:ascii="Times New Roman" w:hAnsi="Times New Roman"/>
      <w:sz w:val="24"/>
    </w:rPr>
  </w:style>
  <w:style w:styleId="Style_1" w:type="paragraph">
    <w:name w:val="footer"/>
    <w:basedOn w:val="Style_9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9_ch"/>
    <w:link w:val="Style_1"/>
  </w:style>
  <w:style w:styleId="Style_24" w:type="paragraph">
    <w:name w:val="End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9"/>
    <w:next w:val="Style_9"/>
    <w:link w:val="Style_25_ch"/>
    <w:uiPriority w:val="9"/>
    <w:qFormat/>
    <w:pPr>
      <w:keepNext w:val="1"/>
      <w:keepLines w:val="1"/>
      <w:spacing w:after="80" w:before="280" w:line="276" w:lineRule="auto"/>
      <w:ind/>
      <w:outlineLvl w:val="2"/>
    </w:pPr>
    <w:rPr>
      <w:b w:val="1"/>
      <w:sz w:val="28"/>
    </w:rPr>
  </w:style>
  <w:style w:styleId="Style_25_ch" w:type="character">
    <w:name w:val="heading 3"/>
    <w:basedOn w:val="Style_9_ch"/>
    <w:link w:val="Style_25"/>
    <w:rPr>
      <w:b w:val="1"/>
      <w:sz w:val="28"/>
    </w:rPr>
  </w:style>
  <w:style w:styleId="Style_26" w:type="paragraph">
    <w:name w:val="footnote reference"/>
    <w:link w:val="Style_26_ch"/>
    <w:rPr>
      <w:vertAlign w:val="superscript"/>
    </w:rPr>
  </w:style>
  <w:style w:styleId="Style_26_ch" w:type="character">
    <w:name w:val="footnote reference"/>
    <w:link w:val="Style_26"/>
    <w:rPr>
      <w:vertAlign w:val="superscript"/>
    </w:rPr>
  </w:style>
  <w:style w:styleId="Style_27" w:type="paragraph">
    <w:name w:val="s_16"/>
    <w:basedOn w:val="Style_9"/>
    <w:link w:val="Style_2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_ch" w:type="character">
    <w:name w:val="s_16"/>
    <w:basedOn w:val="Style_9_ch"/>
    <w:link w:val="Style_27"/>
    <w:rPr>
      <w:rFonts w:ascii="Times New Roman" w:hAnsi="Times New Roman"/>
      <w:sz w:val="24"/>
    </w:rPr>
  </w:style>
  <w:style w:styleId="Style_28" w:type="paragraph">
    <w:name w:val="heading 9"/>
    <w:basedOn w:val="Style_9"/>
    <w:next w:val="Style_9"/>
    <w:link w:val="Style_28_ch"/>
    <w:uiPriority w:val="9"/>
    <w:qFormat/>
    <w:pPr>
      <w:keepNext w:val="1"/>
      <w:keepLines w:val="1"/>
      <w:spacing w:after="0" w:before="40"/>
      <w:ind/>
      <w:outlineLvl w:val="8"/>
    </w:pPr>
    <w:rPr>
      <w:rFonts w:asciiTheme="majorAscii" w:hAnsiTheme="majorHAnsi"/>
      <w:i w:val="1"/>
      <w:color w:themeColor="text1" w:themeTint="D9" w:val="262626"/>
      <w:sz w:val="21"/>
    </w:rPr>
  </w:style>
  <w:style w:styleId="Style_28_ch" w:type="character">
    <w:name w:val="heading 9"/>
    <w:basedOn w:val="Style_9_ch"/>
    <w:link w:val="Style_28"/>
    <w:rPr>
      <w:rFonts w:asciiTheme="majorAscii" w:hAnsiTheme="majorHAnsi"/>
      <w:i w:val="1"/>
      <w:color w:themeColor="text1" w:themeTint="D9" w:val="262626"/>
      <w:sz w:val="21"/>
    </w:rPr>
  </w:style>
  <w:style w:styleId="Style_29" w:type="paragraph">
    <w:name w:val="page number"/>
    <w:basedOn w:val="Style_12"/>
    <w:link w:val="Style_29_ch"/>
  </w:style>
  <w:style w:styleId="Style_29_ch" w:type="character">
    <w:name w:val="page number"/>
    <w:basedOn w:val="Style_12_ch"/>
    <w:link w:val="Style_29"/>
  </w:style>
  <w:style w:styleId="Style_30" w:type="paragraph">
    <w:name w:val="page-link"/>
    <w:basedOn w:val="Style_12"/>
    <w:link w:val="Style_30_ch"/>
  </w:style>
  <w:style w:styleId="Style_30_ch" w:type="character">
    <w:name w:val="page-link"/>
    <w:basedOn w:val="Style_12_ch"/>
    <w:link w:val="Style_30"/>
  </w:style>
  <w:style w:styleId="Style_31" w:type="paragraph">
    <w:name w:val="Абзац списка Знак"/>
    <w:link w:val="Style_31_ch"/>
    <w:rPr>
      <w:rFonts w:ascii="Calibri" w:hAnsi="Calibri"/>
    </w:rPr>
  </w:style>
  <w:style w:styleId="Style_31_ch" w:type="character">
    <w:name w:val="Абзац списка Знак"/>
    <w:link w:val="Style_31"/>
    <w:rPr>
      <w:rFonts w:ascii="Calibri" w:hAnsi="Calibri"/>
    </w:rPr>
  </w:style>
  <w:style w:styleId="Style_32" w:type="paragraph">
    <w:name w:val="annotation text"/>
    <w:basedOn w:val="Style_9"/>
    <w:link w:val="Style_32_ch"/>
    <w:pPr>
      <w:spacing w:after="0" w:line="240" w:lineRule="auto"/>
      <w:ind/>
    </w:pPr>
    <w:rPr>
      <w:rFonts w:ascii="Times New Roman" w:hAnsi="Times New Roman"/>
      <w:sz w:val="20"/>
    </w:rPr>
  </w:style>
  <w:style w:styleId="Style_32_ch" w:type="character">
    <w:name w:val="annotation text"/>
    <w:basedOn w:val="Style_9_ch"/>
    <w:link w:val="Style_32"/>
    <w:rPr>
      <w:rFonts w:ascii="Times New Roman" w:hAnsi="Times New Roman"/>
      <w:sz w:val="20"/>
    </w:rPr>
  </w:style>
  <w:style w:styleId="Style_33" w:type="paragraph">
    <w:name w:val="Символ концевой сноски"/>
    <w:link w:val="Style_33_ch"/>
  </w:style>
  <w:style w:styleId="Style_33_ch" w:type="character">
    <w:name w:val="Символ концевой сноски"/>
    <w:link w:val="Style_33"/>
  </w:style>
  <w:style w:styleId="Style_34" w:type="paragraph">
    <w:name w:val="Символ сноски"/>
    <w:link w:val="Style_34_ch"/>
  </w:style>
  <w:style w:styleId="Style_34_ch" w:type="character">
    <w:name w:val="Символ сноски"/>
    <w:link w:val="Style_34"/>
  </w:style>
  <w:style w:styleId="Style_35" w:type="paragraph">
    <w:name w:val="Название Знак"/>
    <w:basedOn w:val="Style_12"/>
    <w:link w:val="Style_35_ch"/>
    <w:rPr>
      <w:rFonts w:asciiTheme="majorAscii" w:hAnsiTheme="majorHAnsi"/>
      <w:spacing w:val="-10"/>
      <w:sz w:val="56"/>
    </w:rPr>
  </w:style>
  <w:style w:styleId="Style_35_ch" w:type="character">
    <w:name w:val="Название Знак"/>
    <w:basedOn w:val="Style_12_ch"/>
    <w:link w:val="Style_35"/>
    <w:rPr>
      <w:rFonts w:asciiTheme="majorAscii" w:hAnsiTheme="majorHAnsi"/>
      <w:spacing w:val="-10"/>
      <w:sz w:val="56"/>
    </w:rPr>
  </w:style>
  <w:style w:styleId="Style_3" w:type="paragraph">
    <w:name w:val="List Paragraph"/>
    <w:basedOn w:val="Style_9"/>
    <w:link w:val="Style_3_ch"/>
    <w:pPr>
      <w:spacing w:after="200" w:line="276" w:lineRule="auto"/>
      <w:ind w:left="708"/>
    </w:pPr>
  </w:style>
  <w:style w:styleId="Style_3_ch" w:type="character">
    <w:name w:val="List Paragraph"/>
    <w:basedOn w:val="Style_9_ch"/>
    <w:link w:val="Style_3"/>
  </w:style>
  <w:style w:styleId="Style_36" w:type="paragraph">
    <w:name w:val="toc 3"/>
    <w:next w:val="Style_9"/>
    <w:link w:val="Style_3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6_ch" w:type="character">
    <w:name w:val="toc 3"/>
    <w:link w:val="Style_36"/>
    <w:rPr>
      <w:rFonts w:ascii="XO Thames" w:hAnsi="XO Thames"/>
      <w:sz w:val="28"/>
    </w:rPr>
  </w:style>
  <w:style w:styleId="Style_37" w:type="paragraph">
    <w:name w:val="Quote"/>
    <w:basedOn w:val="Style_9"/>
    <w:next w:val="Style_9"/>
    <w:link w:val="Style_37_ch"/>
    <w:pPr>
      <w:spacing w:before="200"/>
      <w:ind w:left="864" w:right="864"/>
    </w:pPr>
    <w:rPr>
      <w:i w:val="1"/>
      <w:color w:themeColor="text1" w:themeTint="BF" w:val="404040"/>
    </w:rPr>
  </w:style>
  <w:style w:styleId="Style_37_ch" w:type="character">
    <w:name w:val="Quote"/>
    <w:basedOn w:val="Style_9_ch"/>
    <w:link w:val="Style_37"/>
    <w:rPr>
      <w:i w:val="1"/>
      <w:color w:themeColor="text1" w:themeTint="BF" w:val="404040"/>
    </w:rPr>
  </w:style>
  <w:style w:styleId="Style_38" w:type="paragraph">
    <w:name w:val="List"/>
    <w:basedOn w:val="Style_22"/>
    <w:link w:val="Style_38_ch"/>
  </w:style>
  <w:style w:styleId="Style_38_ch" w:type="character">
    <w:name w:val="List"/>
    <w:basedOn w:val="Style_22_ch"/>
    <w:link w:val="Style_38"/>
  </w:style>
  <w:style w:styleId="Style_39" w:type="paragraph">
    <w:name w:val="No Spacing"/>
    <w:link w:val="Style_39_ch"/>
    <w:rPr>
      <w:rFonts w:ascii="Calibri" w:hAnsi="Calibri"/>
    </w:rPr>
  </w:style>
  <w:style w:styleId="Style_39_ch" w:type="character">
    <w:name w:val="No Spacing"/>
    <w:link w:val="Style_39"/>
    <w:rPr>
      <w:rFonts w:ascii="Calibri" w:hAnsi="Calibri"/>
    </w:rPr>
  </w:style>
  <w:style w:styleId="Style_40" w:type="paragraph">
    <w:name w:val="annotation reference"/>
    <w:link w:val="Style_40_ch"/>
    <w:rPr>
      <w:sz w:val="16"/>
    </w:rPr>
  </w:style>
  <w:style w:styleId="Style_40_ch" w:type="character">
    <w:name w:val="annotation reference"/>
    <w:link w:val="Style_40"/>
    <w:rPr>
      <w:sz w:val="16"/>
    </w:rPr>
  </w:style>
  <w:style w:styleId="Style_41" w:type="paragraph">
    <w:name w:val="TOC Heading"/>
    <w:basedOn w:val="Style_42"/>
    <w:next w:val="Style_9"/>
    <w:link w:val="Style_41_ch"/>
  </w:style>
  <w:style w:styleId="Style_41_ch" w:type="character">
    <w:name w:val="TOC Heading"/>
    <w:basedOn w:val="Style_42_ch"/>
    <w:link w:val="Style_41"/>
  </w:style>
  <w:style w:styleId="Style_43" w:type="paragraph">
    <w:name w:val="Strong"/>
    <w:basedOn w:val="Style_12"/>
    <w:link w:val="Style_43_ch"/>
    <w:rPr>
      <w:b w:val="1"/>
      <w:color w:val="000000"/>
    </w:rPr>
  </w:style>
  <w:style w:styleId="Style_43_ch" w:type="character">
    <w:name w:val="Strong"/>
    <w:basedOn w:val="Style_12_ch"/>
    <w:link w:val="Style_43"/>
    <w:rPr>
      <w:b w:val="1"/>
      <w:color w:val="000000"/>
    </w:rPr>
  </w:style>
  <w:style w:styleId="Style_44" w:type="paragraph">
    <w:name w:val="Выделенная цитата Знак"/>
    <w:basedOn w:val="Style_12"/>
    <w:link w:val="Style_44_ch"/>
    <w:rPr>
      <w:rFonts w:ascii="Calibri" w:hAnsi="Calibri"/>
      <w:i w:val="1"/>
      <w:color w:themeColor="accent1" w:val="5B9BD5"/>
    </w:rPr>
  </w:style>
  <w:style w:styleId="Style_44_ch" w:type="character">
    <w:name w:val="Выделенная цитата Знак"/>
    <w:basedOn w:val="Style_12_ch"/>
    <w:link w:val="Style_44"/>
    <w:rPr>
      <w:rFonts w:ascii="Calibri" w:hAnsi="Calibri"/>
      <w:i w:val="1"/>
      <w:color w:themeColor="accent1" w:val="5B9BD5"/>
    </w:rPr>
  </w:style>
  <w:style w:styleId="Style_45" w:type="paragraph">
    <w:name w:val="Заголовок 2 Знак"/>
    <w:basedOn w:val="Style_12"/>
    <w:link w:val="Style_45_ch"/>
    <w:rPr>
      <w:rFonts w:asciiTheme="majorAscii" w:hAnsiTheme="majorHAnsi"/>
      <w:color w:themeColor="accent1" w:themeShade="BF" w:val="2E75B5"/>
      <w:sz w:val="28"/>
    </w:rPr>
  </w:style>
  <w:style w:styleId="Style_45_ch" w:type="character">
    <w:name w:val="Заголовок 2 Знак"/>
    <w:basedOn w:val="Style_12_ch"/>
    <w:link w:val="Style_45"/>
    <w:rPr>
      <w:rFonts w:asciiTheme="majorAscii" w:hAnsiTheme="majorHAnsi"/>
      <w:color w:themeColor="accent1" w:themeShade="BF" w:val="2E75B5"/>
      <w:sz w:val="28"/>
    </w:rPr>
  </w:style>
  <w:style w:styleId="Style_46" w:type="paragraph">
    <w:name w:val="Заголовок1"/>
    <w:basedOn w:val="Style_9"/>
    <w:next w:val="Style_22"/>
    <w:link w:val="Style_4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6_ch" w:type="character">
    <w:name w:val="Заголовок1"/>
    <w:basedOn w:val="Style_9_ch"/>
    <w:link w:val="Style_46"/>
    <w:rPr>
      <w:rFonts w:ascii="Liberation Sans" w:hAnsi="Liberation Sans"/>
      <w:sz w:val="28"/>
    </w:rPr>
  </w:style>
  <w:style w:styleId="Style_47" w:type="paragraph">
    <w:name w:val="Верхний колонтитул Знак"/>
    <w:basedOn w:val="Style_12"/>
    <w:link w:val="Style_47_ch"/>
    <w:rPr>
      <w:rFonts w:ascii="Calibri" w:hAnsi="Calibri"/>
    </w:rPr>
  </w:style>
  <w:style w:styleId="Style_47_ch" w:type="character">
    <w:name w:val="Верхний колонтитул Знак"/>
    <w:basedOn w:val="Style_12_ch"/>
    <w:link w:val="Style_47"/>
    <w:rPr>
      <w:rFonts w:ascii="Calibri" w:hAnsi="Calibri"/>
    </w:rPr>
  </w:style>
  <w:style w:styleId="Style_48" w:type="paragraph">
    <w:name w:val="Основной текст 2 Знак"/>
    <w:basedOn w:val="Style_12"/>
    <w:link w:val="Style_48_ch"/>
    <w:rPr>
      <w:rFonts w:ascii="Times New Roman" w:hAnsi="Times New Roman"/>
      <w:sz w:val="24"/>
    </w:rPr>
  </w:style>
  <w:style w:styleId="Style_48_ch" w:type="character">
    <w:name w:val="Основной текст 2 Знак"/>
    <w:basedOn w:val="Style_12_ch"/>
    <w:link w:val="Style_48"/>
    <w:rPr>
      <w:rFonts w:ascii="Times New Roman" w:hAnsi="Times New Roman"/>
      <w:sz w:val="24"/>
    </w:rPr>
  </w:style>
  <w:style w:styleId="Style_49" w:type="paragraph">
    <w:name w:val="heading 5"/>
    <w:basedOn w:val="Style_9"/>
    <w:next w:val="Style_9"/>
    <w:link w:val="Style_49_ch"/>
    <w:uiPriority w:val="9"/>
    <w:qFormat/>
    <w:pPr>
      <w:keepNext w:val="1"/>
      <w:keepLines w:val="1"/>
      <w:spacing w:after="0" w:before="40"/>
      <w:ind/>
      <w:outlineLvl w:val="4"/>
    </w:pPr>
    <w:rPr>
      <w:color w:themeColor="accent1" w:themeShade="BF" w:val="2E75B5"/>
    </w:rPr>
  </w:style>
  <w:style w:styleId="Style_49_ch" w:type="character">
    <w:name w:val="heading 5"/>
    <w:basedOn w:val="Style_9_ch"/>
    <w:link w:val="Style_49"/>
    <w:rPr>
      <w:color w:themeColor="accent1" w:themeShade="BF" w:val="2E75B5"/>
    </w:rPr>
  </w:style>
  <w:style w:styleId="Style_50" w:type="paragraph">
    <w:name w:val="Интернет-ссылка"/>
    <w:basedOn w:val="Style_12"/>
    <w:link w:val="Style_50_ch"/>
    <w:rPr>
      <w:color w:val="0000FF"/>
      <w:u w:val="single"/>
    </w:rPr>
  </w:style>
  <w:style w:styleId="Style_50_ch" w:type="character">
    <w:name w:val="Интернет-ссылка"/>
    <w:basedOn w:val="Style_12_ch"/>
    <w:link w:val="Style_50"/>
    <w:rPr>
      <w:color w:val="0000FF"/>
      <w:u w:val="single"/>
    </w:rPr>
  </w:style>
  <w:style w:styleId="Style_42" w:type="paragraph">
    <w:name w:val="heading 1"/>
    <w:basedOn w:val="Style_9"/>
    <w:next w:val="Style_9"/>
    <w:link w:val="Style_42_ch"/>
    <w:uiPriority w:val="9"/>
    <w:qFormat/>
    <w:pPr>
      <w:keepNext w:val="1"/>
      <w:keepLines w:val="1"/>
      <w:spacing w:after="0" w:before="240"/>
      <w:ind/>
      <w:outlineLvl w:val="0"/>
    </w:pPr>
    <w:rPr>
      <w:rFonts w:asciiTheme="majorAscii" w:hAnsiTheme="majorHAnsi"/>
      <w:color w:themeColor="accent1" w:themeShade="BF" w:val="2E75B5"/>
      <w:sz w:val="32"/>
    </w:rPr>
  </w:style>
  <w:style w:styleId="Style_42_ch" w:type="character">
    <w:name w:val="heading 1"/>
    <w:basedOn w:val="Style_9_ch"/>
    <w:link w:val="Style_42"/>
    <w:rPr>
      <w:rFonts w:asciiTheme="majorAscii" w:hAnsiTheme="majorHAnsi"/>
      <w:color w:themeColor="accent1" w:themeShade="BF" w:val="2E75B5"/>
      <w:sz w:val="32"/>
    </w:rPr>
  </w:style>
  <w:style w:styleId="Style_51" w:type="paragraph">
    <w:name w:val="Текст примечания Знак"/>
    <w:basedOn w:val="Style_12"/>
    <w:link w:val="Style_51_ch"/>
    <w:rPr>
      <w:rFonts w:ascii="Times New Roman" w:hAnsi="Times New Roman"/>
      <w:sz w:val="20"/>
    </w:rPr>
  </w:style>
  <w:style w:styleId="Style_51_ch" w:type="character">
    <w:name w:val="Текст примечания Знак"/>
    <w:basedOn w:val="Style_12_ch"/>
    <w:link w:val="Style_51"/>
    <w:rPr>
      <w:rFonts w:ascii="Times New Roman" w:hAnsi="Times New Roman"/>
      <w:sz w:val="20"/>
    </w:rPr>
  </w:style>
  <w:style w:styleId="Style_52" w:type="paragraph">
    <w:name w:val="header"/>
    <w:basedOn w:val="Style_9"/>
    <w:link w:val="Style_5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2_ch" w:type="character">
    <w:name w:val="header"/>
    <w:basedOn w:val="Style_9_ch"/>
    <w:link w:val="Style_52"/>
  </w:style>
  <w:style w:styleId="Style_53" w:type="paragraph">
    <w:name w:val="western"/>
    <w:basedOn w:val="Style_9"/>
    <w:link w:val="Style_53_ch"/>
    <w:pPr>
      <w:spacing w:after="115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53_ch" w:type="character">
    <w:name w:val="western"/>
    <w:basedOn w:val="Style_9_ch"/>
    <w:link w:val="Style_53"/>
    <w:rPr>
      <w:rFonts w:ascii="Times New Roman" w:hAnsi="Times New Roman"/>
      <w:color w:val="000000"/>
      <w:sz w:val="24"/>
    </w:rPr>
  </w:style>
  <w:style w:styleId="Style_54" w:type="paragraph">
    <w:name w:val="Body Text Indent 2"/>
    <w:basedOn w:val="Style_9"/>
    <w:link w:val="Style_54_ch"/>
    <w:pPr>
      <w:spacing w:after="120" w:line="480" w:lineRule="auto"/>
      <w:ind w:left="283"/>
    </w:pPr>
    <w:rPr>
      <w:rFonts w:ascii="Times New Roman" w:hAnsi="Times New Roman"/>
      <w:sz w:val="24"/>
    </w:rPr>
  </w:style>
  <w:style w:styleId="Style_54_ch" w:type="character">
    <w:name w:val="Body Text Indent 2"/>
    <w:basedOn w:val="Style_9_ch"/>
    <w:link w:val="Style_54"/>
    <w:rPr>
      <w:rFonts w:ascii="Times New Roman" w:hAnsi="Times New Roman"/>
      <w:sz w:val="24"/>
    </w:rPr>
  </w:style>
  <w:style w:styleId="Style_55" w:type="paragraph">
    <w:name w:val="apple-converted-space"/>
    <w:basedOn w:val="Style_12"/>
    <w:link w:val="Style_55_ch"/>
  </w:style>
  <w:style w:styleId="Style_55_ch" w:type="character">
    <w:name w:val="apple-converted-space"/>
    <w:basedOn w:val="Style_12_ch"/>
    <w:link w:val="Style_55"/>
  </w:style>
  <w:style w:styleId="Style_6" w:type="paragraph">
    <w:name w:val="Hyperlink"/>
    <w:basedOn w:val="Style_12"/>
    <w:link w:val="Style_6_ch"/>
    <w:rPr>
      <w:color w:themeColor="hyperlink" w:val="0563C1"/>
      <w:u w:val="single"/>
    </w:rPr>
  </w:style>
  <w:style w:styleId="Style_6_ch" w:type="character">
    <w:name w:val="Hyperlink"/>
    <w:basedOn w:val="Style_12_ch"/>
    <w:link w:val="Style_6"/>
    <w:rPr>
      <w:color w:themeColor="hyperlink" w:val="0563C1"/>
      <w:u w:val="single"/>
    </w:rPr>
  </w:style>
  <w:style w:styleId="Style_56" w:type="paragraph">
    <w:name w:val="Footnote"/>
    <w:basedOn w:val="Style_9"/>
    <w:link w:val="Style_56_ch"/>
    <w:pPr>
      <w:spacing w:after="0" w:line="240" w:lineRule="auto"/>
      <w:ind/>
    </w:pPr>
    <w:rPr>
      <w:sz w:val="20"/>
    </w:rPr>
  </w:style>
  <w:style w:styleId="Style_56_ch" w:type="character">
    <w:name w:val="Footnote"/>
    <w:basedOn w:val="Style_9_ch"/>
    <w:link w:val="Style_56"/>
    <w:rPr>
      <w:sz w:val="20"/>
    </w:rPr>
  </w:style>
  <w:style w:styleId="Style_57" w:type="paragraph">
    <w:name w:val="heading 8"/>
    <w:basedOn w:val="Style_9"/>
    <w:next w:val="Style_9"/>
    <w:link w:val="Style_57_ch"/>
    <w:uiPriority w:val="9"/>
    <w:qFormat/>
    <w:pPr>
      <w:keepNext w:val="1"/>
      <w:keepLines w:val="1"/>
      <w:spacing w:after="0" w:before="40"/>
      <w:ind/>
      <w:outlineLvl w:val="7"/>
    </w:pPr>
    <w:rPr>
      <w:color w:themeColor="text1" w:themeTint="D9" w:val="262626"/>
      <w:sz w:val="21"/>
    </w:rPr>
  </w:style>
  <w:style w:styleId="Style_57_ch" w:type="character">
    <w:name w:val="heading 8"/>
    <w:basedOn w:val="Style_9_ch"/>
    <w:link w:val="Style_57"/>
    <w:rPr>
      <w:color w:themeColor="text1" w:themeTint="D9" w:val="262626"/>
      <w:sz w:val="21"/>
    </w:rPr>
  </w:style>
  <w:style w:styleId="Style_58" w:type="paragraph">
    <w:name w:val="List Bullet 3"/>
    <w:basedOn w:val="Style_9"/>
    <w:link w:val="Style_58_ch"/>
    <w:pPr>
      <w:spacing w:after="0" w:line="240" w:lineRule="auto"/>
      <w:ind w:hanging="283" w:left="566"/>
    </w:pPr>
    <w:rPr>
      <w:rFonts w:ascii="Times New Roman" w:hAnsi="Times New Roman"/>
      <w:sz w:val="24"/>
    </w:rPr>
  </w:style>
  <w:style w:styleId="Style_58_ch" w:type="character">
    <w:name w:val="List Bullet 3"/>
    <w:basedOn w:val="Style_9_ch"/>
    <w:link w:val="Style_58"/>
    <w:rPr>
      <w:rFonts w:ascii="Times New Roman" w:hAnsi="Times New Roman"/>
      <w:sz w:val="24"/>
    </w:rPr>
  </w:style>
  <w:style w:styleId="Style_59" w:type="paragraph">
    <w:name w:val="Привязка концевой сноски"/>
    <w:link w:val="Style_59_ch"/>
    <w:rPr>
      <w:vertAlign w:val="superscript"/>
    </w:rPr>
  </w:style>
  <w:style w:styleId="Style_59_ch" w:type="character">
    <w:name w:val="Привязка концевой сноски"/>
    <w:link w:val="Style_59"/>
    <w:rPr>
      <w:vertAlign w:val="superscript"/>
    </w:rPr>
  </w:style>
  <w:style w:styleId="Style_60" w:type="paragraph">
    <w:name w:val="toc 1"/>
    <w:basedOn w:val="Style_9"/>
    <w:next w:val="Style_9"/>
    <w:link w:val="Style_60_ch"/>
    <w:uiPriority w:val="39"/>
    <w:pPr>
      <w:spacing w:after="100"/>
      <w:ind/>
    </w:pPr>
  </w:style>
  <w:style w:styleId="Style_60_ch" w:type="character">
    <w:name w:val="toc 1"/>
    <w:basedOn w:val="Style_9_ch"/>
    <w:link w:val="Style_60"/>
  </w:style>
  <w:style w:styleId="Style_61" w:type="paragraph">
    <w:name w:val="Нижний колонтитул Знак"/>
    <w:basedOn w:val="Style_12"/>
    <w:link w:val="Style_61_ch"/>
    <w:rPr>
      <w:rFonts w:ascii="Calibri" w:hAnsi="Calibri"/>
    </w:rPr>
  </w:style>
  <w:style w:styleId="Style_61_ch" w:type="character">
    <w:name w:val="Нижний колонтитул Знак"/>
    <w:basedOn w:val="Style_12_ch"/>
    <w:link w:val="Style_61"/>
    <w:rPr>
      <w:rFonts w:ascii="Calibri" w:hAnsi="Calibri"/>
    </w:rPr>
  </w:style>
  <w:style w:styleId="Style_62" w:type="paragraph">
    <w:name w:val="Normal (Web)"/>
    <w:basedOn w:val="Style_9"/>
    <w:link w:val="Style_6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2_ch" w:type="character">
    <w:name w:val="Normal (Web)"/>
    <w:basedOn w:val="Style_9_ch"/>
    <w:link w:val="Style_62"/>
    <w:rPr>
      <w:rFonts w:ascii="Times New Roman" w:hAnsi="Times New Roman"/>
      <w:sz w:val="24"/>
    </w:rPr>
  </w:style>
  <w:style w:styleId="Style_63" w:type="paragraph">
    <w:name w:val="Intense Emphasis"/>
    <w:basedOn w:val="Style_12"/>
    <w:link w:val="Style_63_ch"/>
    <w:rPr>
      <w:i w:val="1"/>
      <w:color w:themeColor="accent1" w:val="5B9BD5"/>
    </w:rPr>
  </w:style>
  <w:style w:styleId="Style_63_ch" w:type="character">
    <w:name w:val="Intense Emphasis"/>
    <w:basedOn w:val="Style_12_ch"/>
    <w:link w:val="Style_63"/>
    <w:rPr>
      <w:i w:val="1"/>
      <w:color w:themeColor="accent1" w:val="5B9BD5"/>
    </w:rPr>
  </w:style>
  <w:style w:styleId="Style_64" w:type="paragraph">
    <w:name w:val="Header and Footer"/>
    <w:link w:val="Style_64_ch"/>
    <w:pPr>
      <w:spacing w:line="240" w:lineRule="auto"/>
      <w:ind/>
      <w:jc w:val="both"/>
    </w:pPr>
    <w:rPr>
      <w:rFonts w:ascii="XO Thames" w:hAnsi="XO Thames"/>
      <w:sz w:val="28"/>
    </w:rPr>
  </w:style>
  <w:style w:styleId="Style_64_ch" w:type="character">
    <w:name w:val="Header and Footer"/>
    <w:link w:val="Style_64"/>
    <w:rPr>
      <w:rFonts w:ascii="XO Thames" w:hAnsi="XO Thames"/>
      <w:sz w:val="28"/>
    </w:rPr>
  </w:style>
  <w:style w:styleId="Style_65" w:type="paragraph">
    <w:name w:val="Subtle Reference"/>
    <w:basedOn w:val="Style_12"/>
    <w:link w:val="Style_65_ch"/>
    <w:rPr>
      <w:smallCaps w:val="1"/>
      <w:color w:themeColor="text1" w:themeTint="BF" w:val="404040"/>
    </w:rPr>
  </w:style>
  <w:style w:styleId="Style_65_ch" w:type="character">
    <w:name w:val="Subtle Reference"/>
    <w:basedOn w:val="Style_12_ch"/>
    <w:link w:val="Style_65"/>
    <w:rPr>
      <w:smallCaps w:val="1"/>
      <w:color w:themeColor="text1" w:themeTint="BF" w:val="404040"/>
    </w:rPr>
  </w:style>
  <w:style w:styleId="Style_66" w:type="paragraph">
    <w:name w:val="toc 9"/>
    <w:next w:val="Style_9"/>
    <w:link w:val="Style_6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6_ch" w:type="character">
    <w:name w:val="toc 9"/>
    <w:link w:val="Style_66"/>
    <w:rPr>
      <w:rFonts w:ascii="XO Thames" w:hAnsi="XO Thames"/>
      <w:sz w:val="28"/>
    </w:rPr>
  </w:style>
  <w:style w:styleId="Style_67" w:type="paragraph">
    <w:name w:val="Default"/>
    <w:link w:val="Style_67_ch"/>
    <w:rPr>
      <w:rFonts w:ascii="Times New Roman" w:hAnsi="Times New Roman"/>
      <w:color w:val="000000"/>
      <w:sz w:val="24"/>
    </w:rPr>
  </w:style>
  <w:style w:styleId="Style_67_ch" w:type="character">
    <w:name w:val="Default"/>
    <w:link w:val="Style_67"/>
    <w:rPr>
      <w:rFonts w:ascii="Times New Roman" w:hAnsi="Times New Roman"/>
      <w:color w:val="000000"/>
      <w:sz w:val="24"/>
    </w:rPr>
  </w:style>
  <w:style w:styleId="Style_68" w:type="paragraph">
    <w:name w:val="Тема примечания Знак"/>
    <w:basedOn w:val="Style_51"/>
    <w:link w:val="Style_68_ch"/>
    <w:rPr>
      <w:rFonts w:ascii="Times New Roman" w:hAnsi="Times New Roman"/>
      <w:b w:val="1"/>
      <w:sz w:val="20"/>
    </w:rPr>
  </w:style>
  <w:style w:styleId="Style_68_ch" w:type="character">
    <w:name w:val="Тема примечания Знак"/>
    <w:basedOn w:val="Style_51_ch"/>
    <w:link w:val="Style_68"/>
    <w:rPr>
      <w:rFonts w:ascii="Times New Roman" w:hAnsi="Times New Roman"/>
      <w:b w:val="1"/>
      <w:sz w:val="20"/>
    </w:rPr>
  </w:style>
  <w:style w:styleId="Style_69" w:type="paragraph">
    <w:name w:val="Subtle Emphasis"/>
    <w:basedOn w:val="Style_12"/>
    <w:link w:val="Style_69_ch"/>
    <w:rPr>
      <w:i w:val="1"/>
      <w:color w:themeColor="text1" w:themeTint="BF" w:val="404040"/>
    </w:rPr>
  </w:style>
  <w:style w:styleId="Style_69_ch" w:type="character">
    <w:name w:val="Subtle Emphasis"/>
    <w:basedOn w:val="Style_12_ch"/>
    <w:link w:val="Style_69"/>
    <w:rPr>
      <w:i w:val="1"/>
      <w:color w:themeColor="text1" w:themeTint="BF" w:val="404040"/>
    </w:rPr>
  </w:style>
  <w:style w:styleId="Style_70" w:type="paragraph">
    <w:name w:val="index heading"/>
    <w:basedOn w:val="Style_9"/>
    <w:link w:val="Style_70_ch"/>
  </w:style>
  <w:style w:styleId="Style_70_ch" w:type="character">
    <w:name w:val="index heading"/>
    <w:basedOn w:val="Style_9_ch"/>
    <w:link w:val="Style_70"/>
  </w:style>
  <w:style w:styleId="Style_4" w:type="paragraph">
    <w:name w:val="Привязка сноски"/>
    <w:link w:val="Style_4_ch"/>
    <w:rPr>
      <w:vertAlign w:val="superscript"/>
    </w:rPr>
  </w:style>
  <w:style w:styleId="Style_4_ch" w:type="character">
    <w:name w:val="Привязка сноски"/>
    <w:link w:val="Style_4"/>
    <w:rPr>
      <w:vertAlign w:val="superscript"/>
    </w:rPr>
  </w:style>
  <w:style w:styleId="Style_71" w:type="paragraph">
    <w:name w:val="Колонтитул"/>
    <w:basedOn w:val="Style_9"/>
    <w:link w:val="Style_71_ch"/>
  </w:style>
  <w:style w:styleId="Style_71_ch" w:type="character">
    <w:name w:val="Колонтитул"/>
    <w:basedOn w:val="Style_9_ch"/>
    <w:link w:val="Style_71"/>
  </w:style>
  <w:style w:styleId="Style_72" w:type="paragraph">
    <w:name w:val="toc 8"/>
    <w:next w:val="Style_9"/>
    <w:link w:val="Style_7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2_ch" w:type="character">
    <w:name w:val="toc 8"/>
    <w:link w:val="Style_72"/>
    <w:rPr>
      <w:rFonts w:ascii="XO Thames" w:hAnsi="XO Thames"/>
      <w:sz w:val="28"/>
    </w:rPr>
  </w:style>
  <w:style w:styleId="Style_73" w:type="paragraph">
    <w:name w:val="Заголовок таблицы"/>
    <w:basedOn w:val="Style_74"/>
    <w:link w:val="Style_73_ch"/>
    <w:pPr>
      <w:ind/>
      <w:jc w:val="center"/>
    </w:pPr>
    <w:rPr>
      <w:b w:val="1"/>
    </w:rPr>
  </w:style>
  <w:style w:styleId="Style_73_ch" w:type="character">
    <w:name w:val="Заголовок таблицы"/>
    <w:basedOn w:val="Style_74_ch"/>
    <w:link w:val="Style_73"/>
    <w:rPr>
      <w:b w:val="1"/>
    </w:rPr>
  </w:style>
  <w:style w:styleId="Style_75" w:type="paragraph">
    <w:name w:val="Текст сноски Знак"/>
    <w:basedOn w:val="Style_12"/>
    <w:link w:val="Style_75_ch"/>
    <w:rPr>
      <w:rFonts w:ascii="Calibri" w:hAnsi="Calibri"/>
      <w:sz w:val="20"/>
    </w:rPr>
  </w:style>
  <w:style w:styleId="Style_75_ch" w:type="character">
    <w:name w:val="Текст сноски Знак"/>
    <w:basedOn w:val="Style_12_ch"/>
    <w:link w:val="Style_75"/>
    <w:rPr>
      <w:rFonts w:ascii="Calibri" w:hAnsi="Calibri"/>
      <w:sz w:val="20"/>
    </w:rPr>
  </w:style>
  <w:style w:styleId="Style_76" w:type="paragraph">
    <w:name w:val="Balloon Text"/>
    <w:basedOn w:val="Style_9"/>
    <w:link w:val="Style_76_ch"/>
    <w:pPr>
      <w:spacing w:after="0" w:line="240" w:lineRule="auto"/>
      <w:ind/>
    </w:pPr>
    <w:rPr>
      <w:rFonts w:ascii="Tahoma" w:hAnsi="Tahoma"/>
      <w:sz w:val="16"/>
    </w:rPr>
  </w:style>
  <w:style w:styleId="Style_76_ch" w:type="character">
    <w:name w:val="Balloon Text"/>
    <w:basedOn w:val="Style_9_ch"/>
    <w:link w:val="Style_76"/>
    <w:rPr>
      <w:rFonts w:ascii="Tahoma" w:hAnsi="Tahoma"/>
      <w:sz w:val="16"/>
    </w:rPr>
  </w:style>
  <w:style w:styleId="Style_77" w:type="paragraph">
    <w:name w:val="Текст выноски Знак"/>
    <w:basedOn w:val="Style_12"/>
    <w:link w:val="Style_77_ch"/>
    <w:rPr>
      <w:rFonts w:ascii="Tahoma" w:hAnsi="Tahoma"/>
      <w:sz w:val="16"/>
    </w:rPr>
  </w:style>
  <w:style w:styleId="Style_77_ch" w:type="character">
    <w:name w:val="Текст выноски Знак"/>
    <w:basedOn w:val="Style_12_ch"/>
    <w:link w:val="Style_77"/>
    <w:rPr>
      <w:rFonts w:ascii="Tahoma" w:hAnsi="Tahoma"/>
      <w:sz w:val="16"/>
    </w:rPr>
  </w:style>
  <w:style w:styleId="Style_74" w:type="paragraph">
    <w:name w:val="Содержимое таблицы"/>
    <w:basedOn w:val="Style_9"/>
    <w:link w:val="Style_74_ch"/>
    <w:pPr>
      <w:widowControl w:val="0"/>
      <w:ind/>
    </w:pPr>
  </w:style>
  <w:style w:styleId="Style_74_ch" w:type="character">
    <w:name w:val="Содержимое таблицы"/>
    <w:basedOn w:val="Style_9_ch"/>
    <w:link w:val="Style_74"/>
  </w:style>
  <w:style w:styleId="Style_78" w:type="paragraph">
    <w:name w:val="toc 5"/>
    <w:next w:val="Style_9"/>
    <w:link w:val="Style_7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8_ch" w:type="character">
    <w:name w:val="toc 5"/>
    <w:link w:val="Style_78"/>
    <w:rPr>
      <w:rFonts w:ascii="XO Thames" w:hAnsi="XO Thames"/>
      <w:sz w:val="28"/>
    </w:rPr>
  </w:style>
  <w:style w:styleId="Style_79" w:type="paragraph">
    <w:name w:val="Обычный (веб) Знак"/>
    <w:link w:val="Style_79_ch"/>
    <w:rPr>
      <w:rFonts w:ascii="Times New Roman" w:hAnsi="Times New Roman"/>
      <w:sz w:val="24"/>
    </w:rPr>
  </w:style>
  <w:style w:styleId="Style_79_ch" w:type="character">
    <w:name w:val="Обычный (веб) Знак"/>
    <w:link w:val="Style_79"/>
    <w:rPr>
      <w:rFonts w:ascii="Times New Roman" w:hAnsi="Times New Roman"/>
      <w:sz w:val="24"/>
    </w:rPr>
  </w:style>
  <w:style w:styleId="Style_80" w:type="paragraph">
    <w:name w:val="Основной текст Знак"/>
    <w:basedOn w:val="Style_12"/>
    <w:link w:val="Style_80_ch"/>
    <w:rPr>
      <w:rFonts w:ascii="Times New Roman" w:hAnsi="Times New Roman"/>
      <w:sz w:val="24"/>
    </w:rPr>
  </w:style>
  <w:style w:styleId="Style_80_ch" w:type="character">
    <w:name w:val="Основной текст Знак"/>
    <w:basedOn w:val="Style_12_ch"/>
    <w:link w:val="Style_80"/>
    <w:rPr>
      <w:rFonts w:ascii="Times New Roman" w:hAnsi="Times New Roman"/>
      <w:sz w:val="24"/>
    </w:rPr>
  </w:style>
  <w:style w:styleId="Style_81" w:type="paragraph">
    <w:name w:val="s_1"/>
    <w:basedOn w:val="Style_9"/>
    <w:link w:val="Style_8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1_ch" w:type="character">
    <w:name w:val="s_1"/>
    <w:basedOn w:val="Style_9_ch"/>
    <w:link w:val="Style_81"/>
    <w:rPr>
      <w:rFonts w:ascii="Times New Roman" w:hAnsi="Times New Roman"/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82" w:type="paragraph">
    <w:name w:val="ConsPlusNormal"/>
    <w:link w:val="Style_82_ch"/>
    <w:pPr>
      <w:widowControl w:val="0"/>
      <w:ind/>
    </w:pPr>
    <w:rPr>
      <w:rFonts w:ascii="Arial" w:hAnsi="Arial"/>
      <w:sz w:val="20"/>
    </w:rPr>
  </w:style>
  <w:style w:styleId="Style_82_ch" w:type="character">
    <w:name w:val="ConsPlusNormal"/>
    <w:link w:val="Style_82"/>
    <w:rPr>
      <w:rFonts w:ascii="Arial" w:hAnsi="Arial"/>
      <w:sz w:val="20"/>
    </w:rPr>
  </w:style>
  <w:style w:styleId="Style_83" w:type="paragraph">
    <w:name w:val="Знак"/>
    <w:basedOn w:val="Style_9"/>
    <w:link w:val="Style_83_ch"/>
    <w:pPr>
      <w:spacing w:line="240" w:lineRule="exact"/>
      <w:ind/>
    </w:pPr>
    <w:rPr>
      <w:rFonts w:ascii="Verdana" w:hAnsi="Verdana"/>
      <w:sz w:val="20"/>
    </w:rPr>
  </w:style>
  <w:style w:styleId="Style_83_ch" w:type="character">
    <w:name w:val="Знак"/>
    <w:basedOn w:val="Style_9_ch"/>
    <w:link w:val="Style_83"/>
    <w:rPr>
      <w:rFonts w:ascii="Verdana" w:hAnsi="Verdana"/>
      <w:sz w:val="20"/>
    </w:rPr>
  </w:style>
  <w:style w:styleId="Style_84" w:type="paragraph">
    <w:name w:val="Subtitle"/>
    <w:basedOn w:val="Style_9"/>
    <w:next w:val="Style_9"/>
    <w:link w:val="Style_84_ch"/>
    <w:uiPriority w:val="11"/>
    <w:qFormat/>
    <w:rPr>
      <w:color w:val="5A5A5A"/>
    </w:rPr>
  </w:style>
  <w:style w:styleId="Style_84_ch" w:type="character">
    <w:name w:val="Subtitle"/>
    <w:basedOn w:val="Style_9_ch"/>
    <w:link w:val="Style_84"/>
    <w:rPr>
      <w:color w:val="5A5A5A"/>
    </w:rPr>
  </w:style>
  <w:style w:styleId="Style_85" w:type="paragraph">
    <w:name w:val="Intense Quote"/>
    <w:basedOn w:val="Style_9"/>
    <w:next w:val="Style_9"/>
    <w:link w:val="Style_85_ch"/>
    <w:pPr>
      <w:spacing w:after="360" w:before="360"/>
      <w:ind w:left="864" w:right="864"/>
      <w:jc w:val="center"/>
    </w:pPr>
    <w:rPr>
      <w:i w:val="1"/>
      <w:color w:themeColor="accent1" w:val="5B9BD5"/>
    </w:rPr>
  </w:style>
  <w:style w:styleId="Style_85_ch" w:type="character">
    <w:name w:val="Intense Quote"/>
    <w:basedOn w:val="Style_9_ch"/>
    <w:link w:val="Style_85"/>
    <w:rPr>
      <w:i w:val="1"/>
      <w:color w:themeColor="accent1" w:val="5B9BD5"/>
    </w:rPr>
  </w:style>
  <w:style w:styleId="Style_86" w:type="paragraph">
    <w:name w:val="annotation subject"/>
    <w:basedOn w:val="Style_32"/>
    <w:next w:val="Style_32"/>
    <w:link w:val="Style_86_ch"/>
    <w:rPr>
      <w:b w:val="1"/>
    </w:rPr>
  </w:style>
  <w:style w:styleId="Style_86_ch" w:type="character">
    <w:name w:val="annotation subject"/>
    <w:basedOn w:val="Style_32_ch"/>
    <w:link w:val="Style_86"/>
    <w:rPr>
      <w:b w:val="1"/>
    </w:rPr>
  </w:style>
  <w:style w:styleId="Style_87" w:type="paragraph">
    <w:name w:val="Title"/>
    <w:basedOn w:val="Style_9"/>
    <w:next w:val="Style_9"/>
    <w:link w:val="Style_87_ch"/>
    <w:uiPriority w:val="10"/>
    <w:qFormat/>
    <w:pPr>
      <w:spacing w:after="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87_ch" w:type="character">
    <w:name w:val="Title"/>
    <w:basedOn w:val="Style_9_ch"/>
    <w:link w:val="Style_87"/>
    <w:rPr>
      <w:rFonts w:asciiTheme="majorAscii" w:hAnsiTheme="majorHAnsi"/>
      <w:spacing w:val="-10"/>
      <w:sz w:val="56"/>
    </w:rPr>
  </w:style>
  <w:style w:styleId="Style_88" w:type="paragraph">
    <w:name w:val="heading 4"/>
    <w:basedOn w:val="Style_9"/>
    <w:next w:val="Style_9"/>
    <w:link w:val="Style_88_ch"/>
    <w:uiPriority w:val="9"/>
    <w:qFormat/>
    <w:pPr>
      <w:keepNext w:val="1"/>
      <w:keepLines w:val="1"/>
      <w:spacing w:after="0" w:before="40"/>
      <w:ind/>
      <w:outlineLvl w:val="3"/>
    </w:pPr>
    <w:rPr>
      <w:i w:val="1"/>
    </w:rPr>
  </w:style>
  <w:style w:styleId="Style_88_ch" w:type="character">
    <w:name w:val="heading 4"/>
    <w:basedOn w:val="Style_9_ch"/>
    <w:link w:val="Style_88"/>
    <w:rPr>
      <w:i w:val="1"/>
    </w:rPr>
  </w:style>
  <w:style w:styleId="Style_89" w:type="paragraph">
    <w:name w:val="Подзаголовок Знак"/>
    <w:basedOn w:val="Style_12"/>
    <w:link w:val="Style_89_ch"/>
    <w:rPr>
      <w:rFonts w:ascii="Calibri" w:hAnsi="Calibri"/>
      <w:color w:val="5A5A5A"/>
    </w:rPr>
  </w:style>
  <w:style w:styleId="Style_89_ch" w:type="character">
    <w:name w:val="Подзаголовок Знак"/>
    <w:basedOn w:val="Style_12_ch"/>
    <w:link w:val="Style_89"/>
    <w:rPr>
      <w:rFonts w:ascii="Calibri" w:hAnsi="Calibri"/>
      <w:color w:val="5A5A5A"/>
    </w:rPr>
  </w:style>
  <w:style w:styleId="Style_90" w:type="paragraph">
    <w:name w:val="heading 2"/>
    <w:basedOn w:val="Style_9"/>
    <w:next w:val="Style_9"/>
    <w:link w:val="Style_90_ch"/>
    <w:uiPriority w:val="9"/>
    <w:qFormat/>
    <w:pPr>
      <w:keepNext w:val="1"/>
      <w:keepLines w:val="1"/>
      <w:spacing w:after="0" w:before="40"/>
      <w:ind/>
      <w:outlineLvl w:val="1"/>
    </w:pPr>
    <w:rPr>
      <w:rFonts w:asciiTheme="majorAscii" w:hAnsiTheme="majorHAnsi"/>
      <w:color w:themeColor="accent1" w:themeShade="BF" w:val="2E75B5"/>
      <w:sz w:val="28"/>
    </w:rPr>
  </w:style>
  <w:style w:styleId="Style_90_ch" w:type="character">
    <w:name w:val="heading 2"/>
    <w:basedOn w:val="Style_9_ch"/>
    <w:link w:val="Style_90"/>
    <w:rPr>
      <w:rFonts w:asciiTheme="majorAscii" w:hAnsiTheme="majorHAnsi"/>
      <w:color w:themeColor="accent1" w:themeShade="BF" w:val="2E75B5"/>
      <w:sz w:val="28"/>
    </w:rPr>
  </w:style>
  <w:style w:styleId="Style_91" w:type="paragraph">
    <w:name w:val="Footnote Characters"/>
    <w:link w:val="Style_91_ch"/>
    <w:rPr>
      <w:vertAlign w:val="superscript"/>
    </w:rPr>
  </w:style>
  <w:style w:styleId="Style_91_ch" w:type="character">
    <w:name w:val="Footnote Characters"/>
    <w:link w:val="Style_91"/>
    <w:rPr>
      <w:vertAlign w:val="superscript"/>
    </w:rPr>
  </w:style>
  <w:style w:styleId="Style_8" w:type="paragraph">
    <w:name w:val="Содержимое врезки"/>
    <w:basedOn w:val="Style_9"/>
    <w:link w:val="Style_8_ch"/>
  </w:style>
  <w:style w:styleId="Style_8_ch" w:type="character">
    <w:name w:val="Содержимое врезки"/>
    <w:basedOn w:val="Style_9_ch"/>
    <w:link w:val="Style_8"/>
  </w:style>
  <w:style w:styleId="Style_92" w:type="paragraph">
    <w:name w:val="heading 6"/>
    <w:basedOn w:val="Style_9"/>
    <w:next w:val="Style_9"/>
    <w:link w:val="Style_92_ch"/>
    <w:uiPriority w:val="9"/>
    <w:qFormat/>
    <w:pPr>
      <w:keepNext w:val="1"/>
      <w:keepLines w:val="1"/>
      <w:spacing w:after="0" w:before="40"/>
      <w:ind/>
      <w:outlineLvl w:val="5"/>
    </w:pPr>
    <w:rPr>
      <w:color w:themeColor="accent1" w:themeShade="80" w:val="1F4F79"/>
    </w:rPr>
  </w:style>
  <w:style w:styleId="Style_92_ch" w:type="character">
    <w:name w:val="heading 6"/>
    <w:basedOn w:val="Style_9_ch"/>
    <w:link w:val="Style_92"/>
    <w:rPr>
      <w:color w:themeColor="accent1" w:themeShade="80" w:val="1F4F79"/>
    </w:rPr>
  </w:style>
  <w:style w:styleId="Style_93" w:type="table">
    <w:name w:val="Table Grid 1"/>
    <w:basedOn w:val="Style_2"/>
    <w:rPr>
      <w:sz w:val="20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Сетка таблицы2"/>
    <w:basedOn w:val="Style_2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96" w:type="table">
    <w:name w:val="Сетка таблицы4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" w:type="table">
    <w:name w:val="Сетка таблицы11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" w:type="table">
    <w:name w:val="Сетка таблицы5"/>
    <w:basedOn w:val="Style_2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" w:type="table">
    <w:name w:val="Сетка таблицы1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" w:type="table">
    <w:name w:val="Сетка таблицы41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" w:type="table">
    <w:name w:val="Сетка таблицы3"/>
    <w:basedOn w:val="Style_2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ntTable.xml" Type="http://schemas.openxmlformats.org/officeDocument/2006/relationships/fontTable"/>
  <Relationship Id="rId6" Target="footer6.xml" Type="http://schemas.openxmlformats.org/officeDocument/2006/relationships/footer"/>
  <Relationship Id="rId14" Target="endnotes.xml" Type="http://schemas.openxmlformats.org/officeDocument/2006/relationships/endnotes"/>
  <Relationship Id="rId13" Target="footnotes.xml" Type="http://schemas.openxmlformats.org/officeDocument/2006/relationships/footnotes"/>
  <Relationship Id="rId4" Target="footer4.xml" Type="http://schemas.openxmlformats.org/officeDocument/2006/relationships/footer"/>
  <Relationship Id="rId3" Target="footer3.xml" Type="http://schemas.openxmlformats.org/officeDocument/2006/relationships/foot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5" Target="footer5.xml" Type="http://schemas.openxmlformats.org/officeDocument/2006/relationships/footer"/>
  <Relationship Id="rId11" Target="webSettings.xml" Type="http://schemas.openxmlformats.org/officeDocument/2006/relationships/webSettings"/>
  <Relationship Id="rId8" Target="settings.xml" Type="http://schemas.openxmlformats.org/officeDocument/2006/relationships/settings"/>
  <Relationship Id="rId2" Target="footer2.xml" Type="http://schemas.openxmlformats.org/officeDocument/2006/relationships/footer"/>
  <Relationship Id="rId9" Target="styles.xml" Type="http://schemas.openxmlformats.org/officeDocument/2006/relationships/styles"/>
  <Relationship Id="rId15" Target="numbering.xml" Type="http://schemas.openxmlformats.org/officeDocument/2006/relationships/numbering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2024-09-10T16:45:23Z</dcterms:modified>
</cp:coreProperties>
</file>